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A9" w:rsidRDefault="003203EC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с</w:t>
      </w:r>
      <w:r w:rsidR="008B0FA9">
        <w:rPr>
          <w:rFonts w:eastAsia="Times New Roman"/>
          <w:sz w:val="24"/>
          <w:szCs w:val="24"/>
        </w:rPr>
        <w:t>л</w:t>
      </w:r>
      <w:proofErr w:type="gramStart"/>
      <w:r w:rsidR="008B0FA9">
        <w:rPr>
          <w:rFonts w:eastAsia="Times New Roman"/>
          <w:sz w:val="24"/>
          <w:szCs w:val="24"/>
        </w:rPr>
        <w:t>.К</w:t>
      </w:r>
      <w:proofErr w:type="gramEnd"/>
      <w:r w:rsidR="008B0FA9">
        <w:rPr>
          <w:rFonts w:eastAsia="Times New Roman"/>
          <w:sz w:val="24"/>
          <w:szCs w:val="24"/>
        </w:rPr>
        <w:t>ашары</w:t>
      </w:r>
      <w:proofErr w:type="spellEnd"/>
      <w:r w:rsidR="008B0FA9">
        <w:rPr>
          <w:rFonts w:eastAsia="Times New Roman"/>
          <w:sz w:val="24"/>
          <w:szCs w:val="24"/>
        </w:rPr>
        <w:t xml:space="preserve">  Кашарского района Ростовской области </w:t>
      </w:r>
    </w:p>
    <w:p w:rsidR="008B0FA9" w:rsidRDefault="008B0FA9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8B0FA9" w:rsidRDefault="008B0FA9" w:rsidP="008B0FA9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8B0FA9" w:rsidRDefault="008B0FA9" w:rsidP="008B0FA9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spacing w:line="276" w:lineRule="auto"/>
        <w:jc w:val="right"/>
        <w:rPr>
          <w:sz w:val="20"/>
          <w:szCs w:val="20"/>
        </w:rPr>
      </w:pP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3E3597">
        <w:rPr>
          <w:rFonts w:eastAsia="Times New Roman"/>
          <w:sz w:val="24"/>
          <w:szCs w:val="24"/>
        </w:rPr>
        <w:t xml:space="preserve">      Приказ от «1 сентября 2021г №87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8B0FA9" w:rsidRDefault="008B0FA9" w:rsidP="008B0FA9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2D1965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3E3597" w:rsidRDefault="008B0FA9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  <w:r w:rsidR="003E3597">
        <w:rPr>
          <w:rFonts w:eastAsia="Times New Roman"/>
          <w:b/>
          <w:bCs/>
          <w:sz w:val="32"/>
          <w:szCs w:val="32"/>
        </w:rPr>
        <w:t xml:space="preserve"> </w:t>
      </w:r>
    </w:p>
    <w:p w:rsidR="008B0FA9" w:rsidRDefault="003E3597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для индивидуального обучения </w:t>
      </w:r>
      <w:proofErr w:type="spellStart"/>
      <w:r>
        <w:rPr>
          <w:rFonts w:eastAsia="Times New Roman"/>
          <w:b/>
          <w:bCs/>
          <w:sz w:val="32"/>
          <w:szCs w:val="32"/>
        </w:rPr>
        <w:t>Мордовцева</w:t>
      </w:r>
      <w:proofErr w:type="spellEnd"/>
      <w:r>
        <w:rPr>
          <w:rFonts w:eastAsia="Times New Roman"/>
          <w:b/>
          <w:bCs/>
          <w:sz w:val="32"/>
          <w:szCs w:val="32"/>
        </w:rPr>
        <w:t xml:space="preserve"> Дениса 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3203EC" w:rsidRPr="003203EC" w:rsidRDefault="0044409F" w:rsidP="003203EC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</w:t>
      </w:r>
      <w:r w:rsidR="003203EC" w:rsidRPr="003203EC">
        <w:rPr>
          <w:rFonts w:eastAsia="Times New Roman"/>
          <w:b/>
          <w:sz w:val="28"/>
          <w:szCs w:val="28"/>
        </w:rPr>
        <w:t xml:space="preserve"> учебный год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Уровень общего образования: основное общее образование </w:t>
      </w:r>
      <w:r w:rsidR="00741925">
        <w:rPr>
          <w:rFonts w:eastAsia="Times New Roman"/>
          <w:sz w:val="28"/>
          <w:szCs w:val="28"/>
        </w:rPr>
        <w:t>7</w:t>
      </w:r>
      <w:r w:rsidR="006C314C">
        <w:rPr>
          <w:rFonts w:eastAsia="Times New Roman"/>
          <w:sz w:val="28"/>
          <w:szCs w:val="28"/>
        </w:rPr>
        <w:t xml:space="preserve"> «А</w:t>
      </w:r>
      <w:r>
        <w:rPr>
          <w:rFonts w:eastAsia="Times New Roman"/>
          <w:sz w:val="28"/>
          <w:szCs w:val="28"/>
        </w:rPr>
        <w:t>»</w:t>
      </w:r>
    </w:p>
    <w:p w:rsidR="008B0FA9" w:rsidRDefault="003E3597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35 часов</w:t>
      </w:r>
    </w:p>
    <w:p w:rsidR="008B0FA9" w:rsidRDefault="008B0FA9" w:rsidP="008B0FA9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8B0FA9" w:rsidRDefault="008B0FA9" w:rsidP="008B0FA9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 w:rsidR="002921E5" w:rsidRPr="002921E5">
        <w:rPr>
          <w:sz w:val="28"/>
          <w:szCs w:val="28"/>
        </w:rPr>
        <w:t xml:space="preserve"> </w:t>
      </w:r>
      <w:r w:rsidR="002921E5">
        <w:rPr>
          <w:sz w:val="28"/>
          <w:szCs w:val="28"/>
        </w:rPr>
        <w:t xml:space="preserve">Федерального Государственного стандарта,   основного общего образования по биологии 2004г и </w:t>
      </w:r>
      <w:r w:rsidR="002921E5">
        <w:rPr>
          <w:rFonts w:eastAsia="SimSun" w:cs="Mangal"/>
          <w:kern w:val="2"/>
          <w:sz w:val="28"/>
          <w:szCs w:val="28"/>
          <w:lang w:eastAsia="hi-IN" w:bidi="hi-IN"/>
        </w:rPr>
        <w:t>а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вторской  программы  И.Н.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Пономарёва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, В.С. Кучменко,   О.А. Корнилова, А.Г.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Драгомилов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</w:t>
      </w:r>
      <w:proofErr w:type="gramStart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( </w:t>
      </w:r>
      <w:proofErr w:type="gram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Биология 5-9 классы: программа-М.: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>-Граф, 2017г)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 w:rsidR="00DE04A7">
        <w:rPr>
          <w:sz w:val="28"/>
          <w:szCs w:val="28"/>
        </w:rPr>
        <w:t>«Многообразие живых организмов» для 7-го класса автора «</w:t>
      </w:r>
      <w:r>
        <w:rPr>
          <w:rFonts w:eastAsia="Times New Roman"/>
          <w:bCs/>
          <w:color w:val="000000"/>
          <w:sz w:val="28"/>
          <w:szCs w:val="28"/>
        </w:rPr>
        <w:t>Биология. 7 класс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» </w:t>
      </w:r>
      <w:r>
        <w:rPr>
          <w:rFonts w:eastAsia="Times New Roman"/>
          <w:bCs/>
          <w:color w:val="000000"/>
          <w:sz w:val="28"/>
          <w:szCs w:val="28"/>
        </w:rPr>
        <w:t>авт. Пономарева И.Н.,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 Николаев И. В., Корнилова О.А.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2D1965" w:rsidRDefault="002D1965" w:rsidP="008B0FA9">
      <w:pPr>
        <w:rPr>
          <w:rFonts w:eastAsia="Times New Roman"/>
          <w:sz w:val="28"/>
          <w:szCs w:val="28"/>
        </w:rPr>
      </w:pPr>
    </w:p>
    <w:p w:rsidR="008B0FA9" w:rsidRDefault="008B0FA9" w:rsidP="003203EC"/>
    <w:p w:rsidR="008B0FA9" w:rsidRDefault="008B0FA9" w:rsidP="008B0FA9"/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632837" w:rsidRDefault="002D1965" w:rsidP="00632837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Планируемые предметные результаты</w:t>
      </w:r>
    </w:p>
    <w:p w:rsidR="00632837" w:rsidRDefault="00632837" w:rsidP="00632837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EE73B4" w:rsidRPr="00632837" w:rsidRDefault="00EE73B4" w:rsidP="00EE73B4">
      <w:pPr>
        <w:ind w:firstLine="380"/>
        <w:jc w:val="both"/>
        <w:rPr>
          <w:rFonts w:eastAsia="Times New Roman"/>
          <w:sz w:val="28"/>
          <w:szCs w:val="28"/>
        </w:rPr>
      </w:pPr>
      <w:r w:rsidRPr="00632837">
        <w:rPr>
          <w:b/>
          <w:sz w:val="28"/>
          <w:szCs w:val="28"/>
        </w:rPr>
        <w:t>Личностным результатом</w:t>
      </w:r>
      <w:r w:rsidRPr="00632837">
        <w:rPr>
          <w:sz w:val="28"/>
          <w:szCs w:val="28"/>
        </w:rPr>
        <w:t xml:space="preserve"> изучения предмета является формирование следующих качеств: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632837">
        <w:rPr>
          <w:sz w:val="28"/>
          <w:szCs w:val="28"/>
        </w:rPr>
        <w:t>здоровьесберегающих</w:t>
      </w:r>
      <w:proofErr w:type="spellEnd"/>
      <w:r w:rsidRPr="00632837">
        <w:rPr>
          <w:sz w:val="28"/>
          <w:szCs w:val="28"/>
        </w:rPr>
        <w:t xml:space="preserve"> технологий; умение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оценивание жизненных ситуаций с точки зрения безопасного образа жизни и сохранения здоровья;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умение применять полученные знания в практической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spellStart"/>
      <w:r w:rsidRPr="00632837">
        <w:rPr>
          <w:b/>
          <w:sz w:val="28"/>
          <w:szCs w:val="28"/>
        </w:rPr>
        <w:t>Метапредметным</w:t>
      </w:r>
      <w:proofErr w:type="spellEnd"/>
      <w:r w:rsidRPr="00632837">
        <w:rPr>
          <w:b/>
          <w:sz w:val="28"/>
          <w:szCs w:val="28"/>
        </w:rPr>
        <w:t xml:space="preserve"> результатом</w:t>
      </w:r>
      <w:r w:rsidRPr="00632837">
        <w:rPr>
          <w:sz w:val="28"/>
          <w:szCs w:val="28"/>
        </w:rPr>
        <w:t xml:space="preserve"> изучения курса является формирование УУД.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Регулятивные УУД – </w:t>
      </w:r>
      <w:r w:rsidRPr="00632837">
        <w:rPr>
          <w:sz w:val="28"/>
          <w:szCs w:val="28"/>
        </w:rPr>
        <w:t>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организовывать свою учебную деятельность: определять план работы, ставить задачи, планировать (рассчитывать последовательность действий и прогнозировать результаты своей работы);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по плану, сверять свои действия с целью и, при необходимости, исправлять ошибки самостоятельно;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владеть основными навыками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Познавательные УУД </w:t>
      </w:r>
      <w:r w:rsidRPr="00632837">
        <w:rPr>
          <w:sz w:val="28"/>
          <w:szCs w:val="28"/>
        </w:rPr>
        <w:t xml:space="preserve">– формирование и развитие навыков и умений: 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тезисы, планы (простые, сложные и т.п.), структурировать учебный материал, давать определения понятий;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наблюдения, ставить элементарные эксперименты и объяснять полученные результаты;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сравнивать и классифицировать, самостоятельно выбирая </w:t>
      </w:r>
      <w:proofErr w:type="spellStart"/>
      <w:r w:rsidRPr="00632837">
        <w:rPr>
          <w:sz w:val="28"/>
          <w:szCs w:val="28"/>
        </w:rPr>
        <w:t>критперии</w:t>
      </w:r>
      <w:proofErr w:type="spellEnd"/>
      <w:r w:rsidRPr="00632837">
        <w:rPr>
          <w:sz w:val="28"/>
          <w:szCs w:val="28"/>
        </w:rPr>
        <w:t xml:space="preserve"> для </w:t>
      </w:r>
      <w:r w:rsidRPr="00632837">
        <w:rPr>
          <w:sz w:val="28"/>
          <w:szCs w:val="28"/>
        </w:rPr>
        <w:lastRenderedPageBreak/>
        <w:t>указанных логических операций;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строить </w:t>
      </w:r>
      <w:proofErr w:type="gramStart"/>
      <w:r w:rsidRPr="00632837">
        <w:rPr>
          <w:sz w:val="28"/>
          <w:szCs w:val="28"/>
        </w:rPr>
        <w:t>логические рассуждения</w:t>
      </w:r>
      <w:proofErr w:type="gramEnd"/>
      <w:r w:rsidRPr="00632837">
        <w:rPr>
          <w:sz w:val="28"/>
          <w:szCs w:val="28"/>
        </w:rPr>
        <w:t>, включающие установление причинно-следственных связей;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схематические модели с выделением существенных характеристик объектов.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Коммуникативные УУД </w:t>
      </w:r>
      <w:r w:rsidRPr="00632837">
        <w:rPr>
          <w:sz w:val="28"/>
          <w:szCs w:val="28"/>
        </w:rPr>
        <w:t>– 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слушать и вступать в диалог, участвовать в коллективном обсуждении проблем;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строить продуктивное взаимодействие со сверстниками и взрослыми;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позицию.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b/>
          <w:sz w:val="28"/>
          <w:szCs w:val="28"/>
        </w:rPr>
        <w:t>Результаты, формирующие ИКТ – компетентность: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фиксировать информацию о внешнем мире с использованием инструментов ИКТ (видеозаписи, аудиофайлы и др.);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дополнительную информацию для решения учебных и самостоятельных познавательных задач, в том числе с использованием интернет – ресурсов;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тематические информационные объекты (текстовые документы, графические рисунки, схемы, презентации).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>Предметным результатом</w:t>
      </w:r>
      <w:r w:rsidRPr="00632837">
        <w:rPr>
          <w:sz w:val="28"/>
          <w:szCs w:val="28"/>
        </w:rPr>
        <w:t xml:space="preserve"> изучения курса является </w:t>
      </w:r>
      <w:proofErr w:type="spellStart"/>
      <w:r w:rsidRPr="00632837">
        <w:rPr>
          <w:sz w:val="28"/>
          <w:szCs w:val="28"/>
        </w:rPr>
        <w:t>сформированность</w:t>
      </w:r>
      <w:proofErr w:type="spellEnd"/>
      <w:r w:rsidRPr="00632837">
        <w:rPr>
          <w:sz w:val="28"/>
          <w:szCs w:val="28"/>
        </w:rPr>
        <w:t xml:space="preserve"> следующих умений:</w:t>
      </w:r>
    </w:p>
    <w:p w:rsidR="00EE73B4" w:rsidRPr="00632837" w:rsidRDefault="00EE73B4" w:rsidP="00EE73B4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 познавательной (интеллектуальной) сфере: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понимание смысла биологических терминов;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овладение  умением характеризовать биологию и зоологию как науки, применять методы биологической науки (наблюдение, эксперимент, измерение) и оценивать их роль в познании живой природы;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работать с увеличительными приборами, изготавливать микропрепараты, осуществлять элементарные биологические исследования, определять виды животных тканей на микропрепаратах;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перечислять свойства и признаки живого;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понимать особенности строения клеток и органов животных, описывать основные процессы жизнедеятельности клетки животных, знать строение и функции тканей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иметь представление о систематике и классификации живых организмов царства Животные;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различать на рисунках, таблицах и натуральных объектах основные экологические и систематические группы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сравнивать биологические объекты и процессы, делать умозаключения на основе сравнения;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определять роль в природе различных групп организмов;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роль живых организмов в круговороте веще</w:t>
      </w:r>
      <w:proofErr w:type="gramStart"/>
      <w:r w:rsidRPr="00632837">
        <w:rPr>
          <w:rFonts w:eastAsia="Calibri"/>
          <w:sz w:val="28"/>
          <w:szCs w:val="28"/>
        </w:rPr>
        <w:t>ств в пр</w:t>
      </w:r>
      <w:proofErr w:type="gramEnd"/>
      <w:r w:rsidRPr="00632837">
        <w:rPr>
          <w:rFonts w:eastAsia="Calibri"/>
          <w:sz w:val="28"/>
          <w:szCs w:val="28"/>
        </w:rPr>
        <w:t>ироде;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составлять элементарные пищевые цепи;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lastRenderedPageBreak/>
        <w:t xml:space="preserve">приводить примеры приспособлений у организмов к среде обитания и </w:t>
      </w:r>
      <w:proofErr w:type="spellStart"/>
      <w:r w:rsidRPr="00632837">
        <w:rPr>
          <w:rFonts w:eastAsia="Calibri"/>
          <w:sz w:val="28"/>
          <w:szCs w:val="28"/>
        </w:rPr>
        <w:t>обяснять</w:t>
      </w:r>
      <w:proofErr w:type="spellEnd"/>
      <w:r w:rsidRPr="00632837">
        <w:rPr>
          <w:rFonts w:eastAsia="Calibri"/>
          <w:sz w:val="28"/>
          <w:szCs w:val="28"/>
        </w:rPr>
        <w:t xml:space="preserve"> их значение;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животных, опасных для человека и меры профилактики заболеваний, передаваемых живыми организмами;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описывать порядок оказания первой доврачебной помощи пострадавшим;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формулировать правила техники безопасности в кабинете биологии при выполнении лабораторных работ.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ценностно-ориентационной сфере: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основные правила поведения в природе и основы здорового образа жизни, применять их на практике;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поведение человека с точки зрения здорового образа жизни, знать опасных животных своей местности;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уметь анализировать и оценивать последствия воздействия человека на природу.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сфере трудовой деятельности: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соблюдать правила работы в кабинете биологии, правила работы с биологическими приборами и инструментами (</w:t>
      </w:r>
      <w:proofErr w:type="spellStart"/>
      <w:r w:rsidRPr="00632837">
        <w:rPr>
          <w:rFonts w:eastAsia="Calibri"/>
          <w:sz w:val="28"/>
          <w:szCs w:val="28"/>
        </w:rPr>
        <w:t>препаровальные</w:t>
      </w:r>
      <w:proofErr w:type="spellEnd"/>
      <w:r w:rsidRPr="00632837">
        <w:rPr>
          <w:rFonts w:eastAsia="Calibri"/>
          <w:sz w:val="28"/>
          <w:szCs w:val="28"/>
        </w:rPr>
        <w:t xml:space="preserve"> иглы, скальпели, лупы, микроскопы);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проводить наблюдения за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сфере физической деятельности: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демонстрировать навыки оказания первой помощи при укусах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эстетической сфере: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с эстетической точки зрения красоту и разнообразие мира природы.</w:t>
      </w:r>
    </w:p>
    <w:p w:rsidR="00EE73B4" w:rsidRPr="00632837" w:rsidRDefault="00EE73B4" w:rsidP="00EE73B4">
      <w:pPr>
        <w:ind w:left="1068"/>
        <w:jc w:val="both"/>
        <w:rPr>
          <w:rFonts w:eastAsia="Times New Roman"/>
          <w:sz w:val="28"/>
          <w:szCs w:val="28"/>
        </w:rPr>
      </w:pP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Обучающийся </w:t>
      </w:r>
      <w:r w:rsidRPr="00632837">
        <w:rPr>
          <w:b/>
          <w:sz w:val="28"/>
          <w:szCs w:val="28"/>
        </w:rPr>
        <w:t>научится: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определять их практическую значимость;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полученные результаты, описывать биологические процессы и результаты;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познавательных ценностей – оценивать полученную из различных источников информацию о живых организмах, природных сообществах, среде обитания, последствиях деятельности человека в природе;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Обучающийся получит </w:t>
      </w:r>
      <w:r w:rsidRPr="00632837">
        <w:rPr>
          <w:b/>
          <w:sz w:val="28"/>
          <w:szCs w:val="28"/>
        </w:rPr>
        <w:t>возможность научиться: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приемы оказания первой медицинской помощи при укусах животными;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определителями животных;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выделять эстетические достоинства объектов живой природы;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>осознанно соблюдать основные принципы и правила отношения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различными типами справочных изданий, создавать коллекции, готовить сообщения и презентации;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 за живыми организмами; фиксировать вои наблюдения в виде рисунков, схем, таблиц;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32837"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  <w:proofErr w:type="gramEnd"/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участвовать в групповой работе;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работы и план ответа;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решать учебно-познавательные и учебно-практические задачи;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оценивать свой ответ, свою работу, а также работу одноклассников. </w:t>
      </w:r>
    </w:p>
    <w:p w:rsidR="00EE73B4" w:rsidRPr="00632837" w:rsidRDefault="00EE73B4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2D1965" w:rsidRDefault="002D1965" w:rsidP="002D1965">
      <w:pPr>
        <w:rPr>
          <w:rFonts w:eastAsiaTheme="minorHAnsi"/>
          <w:sz w:val="28"/>
          <w:szCs w:val="28"/>
          <w:lang w:eastAsia="en-US"/>
        </w:rPr>
      </w:pPr>
    </w:p>
    <w:p w:rsidR="008B0FA9" w:rsidRPr="007D05E0" w:rsidRDefault="008B0FA9" w:rsidP="008B0FA9">
      <w:pPr>
        <w:tabs>
          <w:tab w:val="left" w:pos="3600"/>
        </w:tabs>
      </w:pPr>
      <w:r w:rsidRPr="007D05E0">
        <w:tab/>
      </w:r>
    </w:p>
    <w:p w:rsidR="004D1F91" w:rsidRPr="007D05E0" w:rsidRDefault="004E1DA5" w:rsidP="004D1F91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7D05E0">
        <w:rPr>
          <w:b/>
          <w:sz w:val="28"/>
          <w:szCs w:val="28"/>
        </w:rPr>
        <w:t>Содержание</w:t>
      </w:r>
      <w:r w:rsidRPr="007D05E0">
        <w:rPr>
          <w:b/>
          <w:sz w:val="24"/>
          <w:szCs w:val="24"/>
        </w:rPr>
        <w:t xml:space="preserve"> </w:t>
      </w:r>
    </w:p>
    <w:p w:rsidR="004E1DA5" w:rsidRPr="007D05E0" w:rsidRDefault="004E1DA5" w:rsidP="004E1DA5">
      <w:pPr>
        <w:jc w:val="center"/>
        <w:rPr>
          <w:rFonts w:eastAsia="Times New Roman"/>
          <w:b/>
          <w:sz w:val="24"/>
          <w:szCs w:val="24"/>
        </w:rPr>
      </w:pP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1 </w:t>
      </w:r>
      <w:r w:rsidR="004E1DA5" w:rsidRPr="007D05E0">
        <w:rPr>
          <w:b/>
          <w:bCs/>
          <w:iCs/>
          <w:sz w:val="28"/>
          <w:szCs w:val="28"/>
          <w:lang w:bidi="ru-RU"/>
        </w:rPr>
        <w:t>Общие</w:t>
      </w:r>
      <w:r>
        <w:rPr>
          <w:b/>
          <w:bCs/>
          <w:iCs/>
          <w:sz w:val="28"/>
          <w:szCs w:val="28"/>
          <w:lang w:bidi="ru-RU"/>
        </w:rPr>
        <w:t xml:space="preserve"> сведения о мире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Зоология — наука о животных:</w:t>
      </w:r>
      <w:r w:rsidRPr="007D05E0">
        <w:rPr>
          <w:sz w:val="28"/>
          <w:szCs w:val="28"/>
          <w:lang w:bidi="ru-RU"/>
        </w:rPr>
        <w:t xml:space="preserve"> зоология как си</w:t>
      </w:r>
      <w:r w:rsidRPr="007D05E0">
        <w:rPr>
          <w:sz w:val="28"/>
          <w:szCs w:val="28"/>
          <w:lang w:bidi="ru-RU"/>
        </w:rPr>
        <w:softHyphen/>
        <w:t>стема наук о животных; морфология, анатомия, фи</w:t>
      </w:r>
      <w:r w:rsidRPr="007D05E0">
        <w:rPr>
          <w:sz w:val="28"/>
          <w:szCs w:val="28"/>
          <w:lang w:bidi="ru-RU"/>
        </w:rPr>
        <w:softHyphen/>
        <w:t>зиология, экология, палеонтология, этология; сход</w:t>
      </w:r>
      <w:r w:rsidRPr="007D05E0">
        <w:rPr>
          <w:sz w:val="28"/>
          <w:szCs w:val="28"/>
          <w:lang w:bidi="ru-RU"/>
        </w:rPr>
        <w:softHyphen/>
        <w:t>ство и различия животных и растений; разнообразие и значение животных в природе и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Животные и окружающая среда:</w:t>
      </w:r>
      <w:r w:rsidRPr="007D05E0">
        <w:rPr>
          <w:sz w:val="28"/>
          <w:szCs w:val="28"/>
          <w:lang w:bidi="ru-RU"/>
        </w:rPr>
        <w:t xml:space="preserve"> среды жизни; места обитания — наиболее благоприятные участки среды жизни; абиотические, биотические, антропо</w:t>
      </w:r>
      <w:r w:rsidRPr="007D05E0">
        <w:rPr>
          <w:sz w:val="28"/>
          <w:szCs w:val="28"/>
          <w:lang w:bidi="ru-RU"/>
        </w:rPr>
        <w:softHyphen/>
        <w:t>генные, экологические факторы; среда обитания — совокупность всех экологических факторов; взаи</w:t>
      </w:r>
      <w:r w:rsidRPr="007D05E0">
        <w:rPr>
          <w:sz w:val="28"/>
          <w:szCs w:val="28"/>
          <w:lang w:bidi="ru-RU"/>
        </w:rPr>
        <w:softHyphen/>
        <w:t>мосвязи животных в природе; биоценоз; пищевые связи; цепи питания.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1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Классификация животных и основные система</w:t>
      </w:r>
      <w:r w:rsidRPr="007D05E0">
        <w:rPr>
          <w:iCs/>
          <w:sz w:val="28"/>
          <w:szCs w:val="28"/>
          <w:lang w:bidi="ru-RU"/>
        </w:rPr>
        <w:softHyphen/>
        <w:t>тические группы:</w:t>
      </w:r>
      <w:r w:rsidRPr="007D05E0">
        <w:rPr>
          <w:sz w:val="28"/>
          <w:szCs w:val="28"/>
          <w:lang w:bidi="ru-RU"/>
        </w:rPr>
        <w:t xml:space="preserve"> наука систематика; вид; популя</w:t>
      </w:r>
      <w:r w:rsidRPr="007D05E0">
        <w:rPr>
          <w:sz w:val="28"/>
          <w:szCs w:val="28"/>
          <w:lang w:bidi="ru-RU"/>
        </w:rPr>
        <w:softHyphen/>
        <w:t xml:space="preserve">ция; систематические группы. </w:t>
      </w:r>
      <w:r w:rsidRPr="007D05E0">
        <w:rPr>
          <w:iCs/>
          <w:sz w:val="28"/>
          <w:szCs w:val="28"/>
          <w:lang w:bidi="ru-RU"/>
        </w:rPr>
        <w:t>Влияние человека на животных:</w:t>
      </w:r>
      <w:r w:rsidRPr="007D05E0">
        <w:rPr>
          <w:sz w:val="28"/>
          <w:szCs w:val="28"/>
          <w:lang w:bidi="ru-RU"/>
        </w:rPr>
        <w:t xml:space="preserve"> косвенное и прямое влияние; Красная книга; заповедники.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Краткая история развития зоологии:</w:t>
      </w:r>
      <w:r w:rsidRPr="007D05E0">
        <w:rPr>
          <w:sz w:val="28"/>
          <w:szCs w:val="28"/>
          <w:lang w:bidi="ru-RU"/>
        </w:rPr>
        <w:t xml:space="preserve"> труды ве</w:t>
      </w:r>
      <w:r w:rsidRPr="007D05E0">
        <w:rPr>
          <w:sz w:val="28"/>
          <w:szCs w:val="28"/>
          <w:lang w:bidi="ru-RU"/>
        </w:rPr>
        <w:softHyphen/>
        <w:t>ликого ученого Древней Греции Аристотеля; разви</w:t>
      </w:r>
      <w:r w:rsidRPr="007D05E0">
        <w:rPr>
          <w:sz w:val="28"/>
          <w:szCs w:val="28"/>
          <w:lang w:bidi="ru-RU"/>
        </w:rPr>
        <w:softHyphen/>
        <w:t>тие зоологии в Средние века и эпоху Возрождения; изобретение микроскопа; труды К. Линнея; экс</w:t>
      </w:r>
      <w:r w:rsidRPr="007D05E0">
        <w:rPr>
          <w:sz w:val="28"/>
          <w:szCs w:val="28"/>
          <w:lang w:bidi="ru-RU"/>
        </w:rPr>
        <w:softHyphen/>
        <w:t>педиции русского академика П.С. Далласа; труды Ч. Дарвина, их роль в развитии зоологии; исследова</w:t>
      </w:r>
      <w:r w:rsidRPr="007D05E0">
        <w:rPr>
          <w:sz w:val="28"/>
          <w:szCs w:val="28"/>
          <w:lang w:bidi="ru-RU"/>
        </w:rPr>
        <w:softHyphen/>
        <w:t>ния отечественных ученых в области зоологии.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Обобщение и систематизация знаний по теме «Общие сведения о мире животных».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lastRenderedPageBreak/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1: зоология, морфология, анатомия, физиология, экология, палеонтология, этология, опылители; среды жизни (наземно-воз</w:t>
      </w:r>
      <w:r w:rsidRPr="007D05E0">
        <w:rPr>
          <w:sz w:val="28"/>
          <w:szCs w:val="28"/>
          <w:lang w:bidi="ru-RU"/>
        </w:rPr>
        <w:softHyphen/>
        <w:t>душная, водная, почва, организм), места обитания, экологические факторы (биотические, абиотиче</w:t>
      </w:r>
      <w:r w:rsidRPr="007D05E0">
        <w:rPr>
          <w:sz w:val="28"/>
          <w:szCs w:val="28"/>
          <w:lang w:bidi="ru-RU"/>
        </w:rPr>
        <w:softHyphen/>
        <w:t>ские, антропогенные), среда обитания, хищниче</w:t>
      </w:r>
      <w:r w:rsidRPr="007D05E0">
        <w:rPr>
          <w:sz w:val="28"/>
          <w:szCs w:val="28"/>
          <w:lang w:bidi="ru-RU"/>
        </w:rPr>
        <w:softHyphen/>
        <w:t>ство, паразиты и хозяева, конкурентные отношения, биоценозы, пищевые связи, цепи питания; система</w:t>
      </w:r>
      <w:r w:rsidRPr="007D05E0">
        <w:rPr>
          <w:sz w:val="28"/>
          <w:szCs w:val="28"/>
          <w:lang w:bidi="ru-RU"/>
        </w:rPr>
        <w:softHyphen/>
        <w:t>тика, вид, популяция, ареал, род, семейство, отряд, класс, тип, царство; влияние человека на животных (косвенное и прямое), Красная книга, заповедники; история развития зоологии.</w:t>
      </w:r>
    </w:p>
    <w:p w:rsidR="004E1DA5" w:rsidRPr="007D05E0" w:rsidRDefault="007D3AAF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2.Строение тела животных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2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Клетка:</w:t>
      </w:r>
      <w:r w:rsidRPr="007D05E0">
        <w:rPr>
          <w:sz w:val="28"/>
          <w:szCs w:val="28"/>
          <w:lang w:bidi="ru-RU"/>
        </w:rPr>
        <w:t xml:space="preserve"> наука цитология; строение животной клетки: размеры и формы; клеточные структуры, их роль в жизнедеятельности клетки; сходство и раз</w:t>
      </w:r>
      <w:r w:rsidRPr="007D05E0">
        <w:rPr>
          <w:sz w:val="28"/>
          <w:szCs w:val="28"/>
          <w:lang w:bidi="ru-RU"/>
        </w:rPr>
        <w:softHyphen/>
        <w:t>личия строения животной и растительной клеток.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Ткани, органы и системы органов:</w:t>
      </w:r>
      <w:r w:rsidRPr="007D05E0">
        <w:rPr>
          <w:sz w:val="28"/>
          <w:szCs w:val="28"/>
          <w:lang w:bidi="ru-RU"/>
        </w:rPr>
        <w:t xml:space="preserve"> ткани: эпите</w:t>
      </w:r>
      <w:r w:rsidRPr="007D05E0">
        <w:rPr>
          <w:sz w:val="28"/>
          <w:szCs w:val="28"/>
          <w:lang w:bidi="ru-RU"/>
        </w:rPr>
        <w:softHyphen/>
        <w:t>лиальные, соединительные, мышечные, нервные, их характерные признаки; органы и системы органов, особенности строения и функций; типы симметрии животного, их связь с образом жизни.</w:t>
      </w:r>
    </w:p>
    <w:p w:rsidR="007D3AAF" w:rsidRDefault="004E1DA5" w:rsidP="007D3AAF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2: клеточная мембрана, цито</w:t>
      </w:r>
      <w:r w:rsidRPr="007D05E0">
        <w:rPr>
          <w:sz w:val="28"/>
          <w:szCs w:val="28"/>
          <w:lang w:bidi="ru-RU"/>
        </w:rPr>
        <w:softHyphen/>
        <w:t>плазма, вакуоли, обмен веществ, ядро, хромосомы, органоиды, клеточный центр; ткани (эпителиальные (эпителии), соединительные, мышечные, нервная), железы, орган, системы органов, типы симметрии.</w:t>
      </w:r>
    </w:p>
    <w:p w:rsidR="004E1DA5" w:rsidRPr="007D05E0" w:rsidRDefault="004D1F91" w:rsidP="007D3AAF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 xml:space="preserve"> 3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proofErr w:type="spellStart"/>
      <w:r w:rsidR="007D3AAF">
        <w:rPr>
          <w:b/>
          <w:bCs/>
          <w:iCs/>
          <w:sz w:val="28"/>
          <w:szCs w:val="28"/>
          <w:lang w:bidi="ru-RU"/>
        </w:rPr>
        <w:t>Подцарство</w:t>
      </w:r>
      <w:proofErr w:type="spellEnd"/>
      <w:r w:rsidR="007D3AAF">
        <w:rPr>
          <w:b/>
          <w:bCs/>
          <w:iCs/>
          <w:sz w:val="28"/>
          <w:szCs w:val="28"/>
          <w:lang w:bidi="ru-RU"/>
        </w:rPr>
        <w:t xml:space="preserve"> Простейшие (2ч)</w:t>
      </w:r>
      <w:r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6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простейших. Тип Сар</w:t>
      </w:r>
      <w:r w:rsidRPr="007D05E0">
        <w:rPr>
          <w:iCs/>
          <w:sz w:val="28"/>
          <w:szCs w:val="28"/>
          <w:lang w:bidi="ru-RU"/>
        </w:rPr>
        <w:softHyphen/>
        <w:t>кодовые и жгутиконосцы. Саркодовые:</w:t>
      </w:r>
      <w:r w:rsidRPr="007D05E0">
        <w:rPr>
          <w:sz w:val="28"/>
          <w:szCs w:val="28"/>
          <w:lang w:bidi="ru-RU"/>
        </w:rPr>
        <w:t xml:space="preserve"> среда оби</w:t>
      </w:r>
      <w:r w:rsidRPr="007D05E0">
        <w:rPr>
          <w:sz w:val="28"/>
          <w:szCs w:val="28"/>
          <w:lang w:bidi="ru-RU"/>
        </w:rPr>
        <w:softHyphen/>
        <w:t>тания, внешнее строение; строение и жизнедея</w:t>
      </w:r>
      <w:r w:rsidRPr="007D05E0">
        <w:rPr>
          <w:sz w:val="28"/>
          <w:szCs w:val="28"/>
          <w:lang w:bidi="ru-RU"/>
        </w:rPr>
        <w:softHyphen/>
        <w:t>тельность саркодовых на примере амебы-протея; разнообразие саркодовых.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Саркодовые и жгутиконосцы. Жгутико</w:t>
      </w:r>
      <w:r w:rsidRPr="007D05E0">
        <w:rPr>
          <w:iCs/>
          <w:sz w:val="28"/>
          <w:szCs w:val="28"/>
          <w:lang w:bidi="ru-RU"/>
        </w:rPr>
        <w:softHyphen/>
        <w:t>носцы: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эвглены зеленой; характер питания, его зависимость от условий среды; дыхание, выделение и размножение; сочетание признаков животного и растения у эвглены зеленой; разнообразие жгути</w:t>
      </w:r>
      <w:r w:rsidRPr="007D05E0">
        <w:rPr>
          <w:sz w:val="28"/>
          <w:szCs w:val="28"/>
          <w:lang w:bidi="ru-RU"/>
        </w:rPr>
        <w:softHyphen/>
        <w:t>коносцев.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 </w:t>
      </w:r>
      <w:r w:rsidRPr="007D05E0">
        <w:rPr>
          <w:iCs/>
          <w:sz w:val="28"/>
          <w:szCs w:val="28"/>
          <w:lang w:bidi="ru-RU"/>
        </w:rPr>
        <w:t>Тип Инфузории:</w:t>
      </w:r>
      <w:r w:rsidRPr="007D05E0">
        <w:rPr>
          <w:sz w:val="28"/>
          <w:szCs w:val="28"/>
          <w:lang w:bidi="ru-RU"/>
        </w:rPr>
        <w:t xml:space="preserve"> среда обитания, строение и передвижение на примере инфузории-туфельки; связь усложнения строения инфузорий с процесса</w:t>
      </w:r>
      <w:r w:rsidRPr="007D05E0">
        <w:rPr>
          <w:sz w:val="28"/>
          <w:szCs w:val="28"/>
          <w:lang w:bidi="ru-RU"/>
        </w:rPr>
        <w:softHyphen/>
        <w:t>ми их жизнедеятельности; разнообразие инфузорий.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простейших:</w:t>
      </w:r>
      <w:r w:rsidRPr="007D05E0">
        <w:rPr>
          <w:sz w:val="28"/>
          <w:szCs w:val="28"/>
          <w:lang w:bidi="ru-RU"/>
        </w:rPr>
        <w:t xml:space="preserve"> место простейших в живой природе; простейшие-паразиты; дизенте</w:t>
      </w:r>
      <w:r w:rsidRPr="007D05E0">
        <w:rPr>
          <w:sz w:val="28"/>
          <w:szCs w:val="28"/>
          <w:lang w:bidi="ru-RU"/>
        </w:rPr>
        <w:softHyphen/>
        <w:t>рийная амеба, малярный плазмодий, трипаносомы — возбудители заболеваний человека и животных; меры предупреждения заболеваний, вызываемых простейшими. Обобщение и систематизация знаний по теме «</w:t>
      </w:r>
      <w:proofErr w:type="spellStart"/>
      <w:r w:rsidRPr="007D05E0">
        <w:rPr>
          <w:sz w:val="28"/>
          <w:szCs w:val="28"/>
          <w:lang w:bidi="ru-RU"/>
        </w:rPr>
        <w:t>Подцарство</w:t>
      </w:r>
      <w:proofErr w:type="spellEnd"/>
      <w:r w:rsidRPr="007D05E0">
        <w:rPr>
          <w:sz w:val="28"/>
          <w:szCs w:val="28"/>
          <w:lang w:bidi="ru-RU"/>
        </w:rPr>
        <w:t xml:space="preserve"> Простейшие».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3: колония, ложноножки, вакуоли (пищеварительная, сократительная), бес</w:t>
      </w:r>
      <w:r w:rsidRPr="007D05E0">
        <w:rPr>
          <w:sz w:val="28"/>
          <w:szCs w:val="28"/>
          <w:lang w:bidi="ru-RU"/>
        </w:rPr>
        <w:softHyphen/>
        <w:t>полое размножение, циста; органоиды движения, базальное тельце, клеточный рот, глазок, автотроф</w:t>
      </w:r>
      <w:r w:rsidRPr="007D05E0">
        <w:rPr>
          <w:sz w:val="28"/>
          <w:szCs w:val="28"/>
          <w:lang w:bidi="ru-RU"/>
        </w:rPr>
        <w:softHyphen/>
        <w:t>ное и гетеротрофное питание; реснички, порошица, половой процесс, конъюгация; амебная дизентерия, сонная болезнь, малярия.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1</w:t>
      </w:r>
      <w:r w:rsidRPr="007D05E0">
        <w:rPr>
          <w:sz w:val="28"/>
          <w:szCs w:val="28"/>
          <w:lang w:bidi="ru-RU"/>
        </w:rPr>
        <w:t xml:space="preserve"> «Строение и передвижение инфузории- туфельки».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sz w:val="28"/>
          <w:szCs w:val="28"/>
          <w:lang w:bidi="ru-RU"/>
        </w:rPr>
        <w:t xml:space="preserve">Итоговая </w:t>
      </w:r>
      <w:r w:rsidR="007D3AAF">
        <w:rPr>
          <w:sz w:val="28"/>
          <w:szCs w:val="28"/>
          <w:lang w:bidi="ru-RU"/>
        </w:rPr>
        <w:t xml:space="preserve">проверка знаний </w:t>
      </w:r>
      <w:r w:rsidRPr="007D05E0">
        <w:rPr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4.Тип Кишечнополостные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 xml:space="preserve">Общая характеристика </w:t>
      </w:r>
      <w:proofErr w:type="spellStart"/>
      <w:r w:rsidRPr="007D05E0">
        <w:rPr>
          <w:sz w:val="28"/>
          <w:szCs w:val="28"/>
        </w:rPr>
        <w:t>подцарства</w:t>
      </w:r>
      <w:proofErr w:type="spellEnd"/>
      <w:r w:rsidRPr="007D05E0">
        <w:rPr>
          <w:sz w:val="28"/>
          <w:szCs w:val="28"/>
        </w:rPr>
        <w:t xml:space="preserve"> Многокле</w:t>
      </w:r>
      <w:r w:rsidRPr="007D05E0">
        <w:rPr>
          <w:sz w:val="28"/>
          <w:szCs w:val="28"/>
        </w:rPr>
        <w:softHyphen/>
        <w:t>точные животные. Строение и жизнедеятельность кишечнополостных: общие черты строения; гидра — одиночный полип; среда обитания, внешнее и вну</w:t>
      </w:r>
      <w:r w:rsidRPr="007D05E0">
        <w:rPr>
          <w:sz w:val="28"/>
          <w:szCs w:val="28"/>
        </w:rPr>
        <w:softHyphen/>
        <w:t xml:space="preserve">треннее строение; особенности жизнедеятельности, уровень организации в сравнении с простейшими. </w:t>
      </w:r>
      <w:r w:rsidRPr="007D05E0">
        <w:rPr>
          <w:iCs/>
          <w:sz w:val="28"/>
          <w:szCs w:val="28"/>
          <w:lang w:bidi="ru-RU"/>
        </w:rPr>
        <w:t xml:space="preserve">Разнообразие </w:t>
      </w:r>
      <w:r w:rsidRPr="007D05E0">
        <w:rPr>
          <w:iCs/>
          <w:sz w:val="28"/>
          <w:szCs w:val="28"/>
          <w:lang w:bidi="ru-RU"/>
        </w:rPr>
        <w:lastRenderedPageBreak/>
        <w:t>кишечнополостных:</w:t>
      </w:r>
      <w:r w:rsidRPr="007D05E0">
        <w:rPr>
          <w:sz w:val="28"/>
          <w:szCs w:val="28"/>
          <w:lang w:bidi="ru-RU"/>
        </w:rPr>
        <w:t xml:space="preserve"> класс Гид</w:t>
      </w:r>
      <w:r w:rsidRPr="007D05E0">
        <w:rPr>
          <w:sz w:val="28"/>
          <w:szCs w:val="28"/>
          <w:lang w:bidi="ru-RU"/>
        </w:rPr>
        <w:softHyphen/>
        <w:t>роидные; класс Коралловые полипы, жизненные циклы, процессы жизнедеятельности; класс Сци</w:t>
      </w:r>
      <w:r w:rsidRPr="007D05E0">
        <w:rPr>
          <w:sz w:val="28"/>
          <w:szCs w:val="28"/>
          <w:lang w:bidi="ru-RU"/>
        </w:rPr>
        <w:softHyphen/>
        <w:t>фоидные медузы, характерные черты строения и жизнедеятельности, жизненный цикл. Обобщение и систематизация знаний по теме «Тип Кишечно</w:t>
      </w:r>
      <w:r w:rsidRPr="007D05E0">
        <w:rPr>
          <w:sz w:val="28"/>
          <w:szCs w:val="28"/>
          <w:lang w:bidi="ru-RU"/>
        </w:rPr>
        <w:softHyphen/>
        <w:t>полостные».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4: индивидуальное развитие, лучевая симметрия, кишечная полость, эктодерма, энтодерма, мезоглея, нервная система, рефлекс, стрекательные клетки, почкование, гермафродиты, регенерация; полип, медуза, жизненный цикл, чере</w:t>
      </w:r>
      <w:r w:rsidRPr="007D05E0">
        <w:rPr>
          <w:sz w:val="28"/>
          <w:szCs w:val="28"/>
          <w:lang w:bidi="ru-RU"/>
        </w:rPr>
        <w:softHyphen/>
        <w:t>дование поколений, личинка, нервные узлы.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5.</w:t>
      </w:r>
      <w:r w:rsidR="004E1DA5" w:rsidRPr="007D05E0">
        <w:rPr>
          <w:b/>
          <w:bCs/>
          <w:iCs/>
          <w:sz w:val="28"/>
          <w:szCs w:val="28"/>
          <w:lang w:bidi="ru-RU"/>
        </w:rPr>
        <w:t>Типы Плоские черви, Кругл</w:t>
      </w:r>
      <w:r>
        <w:rPr>
          <w:b/>
          <w:bCs/>
          <w:iCs/>
          <w:sz w:val="28"/>
          <w:szCs w:val="28"/>
          <w:lang w:bidi="ru-RU"/>
        </w:rPr>
        <w:t>ые черви, Коль</w:t>
      </w:r>
      <w:r>
        <w:rPr>
          <w:b/>
          <w:bCs/>
          <w:iCs/>
          <w:sz w:val="28"/>
          <w:szCs w:val="28"/>
          <w:lang w:bidi="ru-RU"/>
        </w:rPr>
        <w:softHyphen/>
        <w:t>чатые черви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Плоские черви:</w:t>
      </w:r>
      <w:r w:rsidRPr="007D05E0">
        <w:rPr>
          <w:sz w:val="28"/>
          <w:szCs w:val="28"/>
          <w:lang w:bidi="ru-RU"/>
        </w:rPr>
        <w:t xml:space="preserve"> общая характеристика; класс Ресничные черви, места обитания и общие черты строения; системы органов, жизнедеятель</w:t>
      </w:r>
      <w:r w:rsidRPr="007D05E0">
        <w:rPr>
          <w:sz w:val="28"/>
          <w:szCs w:val="28"/>
          <w:lang w:bidi="ru-RU"/>
        </w:rPr>
        <w:softHyphen/>
        <w:t>ность; черты более высокого уровня организации по сравнению с кишечнополостными.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плоских червей: сосальщики и цепни:</w:t>
      </w:r>
      <w:r w:rsidRPr="007D05E0">
        <w:rPr>
          <w:sz w:val="28"/>
          <w:szCs w:val="28"/>
          <w:lang w:bidi="ru-RU"/>
        </w:rPr>
        <w:t xml:space="preserve"> класс Сосальщики, внешнее и внутреннее строение, размножение и развитие; класс Ленточ</w:t>
      </w:r>
      <w:r w:rsidRPr="007D05E0">
        <w:rPr>
          <w:sz w:val="28"/>
          <w:szCs w:val="28"/>
          <w:lang w:bidi="ru-RU"/>
        </w:rPr>
        <w:softHyphen/>
        <w:t>ные черви, приспособления к особенностям среды обитания, размножение и развитие; меры защиты от заражения паразитическими червями.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Круглые черви:</w:t>
      </w:r>
      <w:r w:rsidRPr="007D05E0">
        <w:rPr>
          <w:sz w:val="28"/>
          <w:szCs w:val="28"/>
          <w:lang w:bidi="ru-RU"/>
        </w:rPr>
        <w:t xml:space="preserve"> класс Нематоды, общая ха</w:t>
      </w:r>
      <w:r w:rsidRPr="007D05E0">
        <w:rPr>
          <w:sz w:val="28"/>
          <w:szCs w:val="28"/>
          <w:lang w:bidi="ru-RU"/>
        </w:rPr>
        <w:softHyphen/>
        <w:t>рактеристика, строение систем внутренних органов; взаимосвязь строения и образа жизни представите</w:t>
      </w:r>
      <w:r w:rsidRPr="007D05E0">
        <w:rPr>
          <w:sz w:val="28"/>
          <w:szCs w:val="28"/>
          <w:lang w:bidi="ru-RU"/>
        </w:rPr>
        <w:softHyphen/>
        <w:t>лей типа; меры профилактики заражения человека круглыми червями.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Тип Кольчатые черви. Класс Многощетинковые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строение и жизнедеятельность систем внутренних органов; уровни организации органов чувств свободноживущих кольчатых червей и паразитических круглых червей.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 Кольчатые черви. Класс Малощетинковые черви:</w:t>
      </w:r>
      <w:r w:rsidRPr="007D05E0">
        <w:rPr>
          <w:sz w:val="28"/>
          <w:szCs w:val="28"/>
          <w:lang w:bidi="ru-RU"/>
        </w:rPr>
        <w:t xml:space="preserve"> общая характеристика, места обитания, значение в природе; особенности внешнего строе</w:t>
      </w:r>
      <w:r w:rsidRPr="007D05E0">
        <w:rPr>
          <w:sz w:val="28"/>
          <w:szCs w:val="28"/>
          <w:lang w:bidi="ru-RU"/>
        </w:rPr>
        <w:softHyphen/>
        <w:t>ния; строение систем органов дождевого червя, их взаимосвязь с образом жизни; роль малощетинковых червей в процессах почвообразования.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5: двусторонняя симметрия; мезодерма; мышцы (мускулатура); кожно-мускуль</w:t>
      </w:r>
      <w:r w:rsidRPr="007D05E0">
        <w:rPr>
          <w:sz w:val="28"/>
          <w:szCs w:val="28"/>
          <w:lang w:bidi="ru-RU"/>
        </w:rPr>
        <w:softHyphen/>
        <w:t>ный мешок; опорно-двигательная, пищеваритель</w:t>
      </w:r>
      <w:r w:rsidRPr="007D05E0">
        <w:rPr>
          <w:sz w:val="28"/>
          <w:szCs w:val="28"/>
          <w:lang w:bidi="ru-RU"/>
        </w:rPr>
        <w:softHyphen/>
        <w:t>ная, выделительная, половая системы; паренхима; глотка; кишечник; нервные стволы; органы чувств; семенники; семяпроводы; яичники; яйцеводы; ку</w:t>
      </w:r>
      <w:r w:rsidRPr="007D05E0">
        <w:rPr>
          <w:sz w:val="28"/>
          <w:szCs w:val="28"/>
          <w:lang w:bidi="ru-RU"/>
        </w:rPr>
        <w:softHyphen/>
        <w:t>тикула, промежуточный хозяин, окончательный хо</w:t>
      </w:r>
      <w:r w:rsidRPr="007D05E0">
        <w:rPr>
          <w:sz w:val="28"/>
          <w:szCs w:val="28"/>
          <w:lang w:bidi="ru-RU"/>
        </w:rPr>
        <w:softHyphen/>
        <w:t>зяин, членики; первичная полость тела; анальное, выделительное и половое отверстия; матка; сегмен</w:t>
      </w:r>
      <w:r w:rsidRPr="007D05E0">
        <w:rPr>
          <w:sz w:val="28"/>
          <w:szCs w:val="28"/>
          <w:lang w:bidi="ru-RU"/>
        </w:rPr>
        <w:softHyphen/>
        <w:t xml:space="preserve">ты тела, вторичная полость тела (целом), замкнутая кровеносная система, </w:t>
      </w:r>
      <w:proofErr w:type="spellStart"/>
      <w:r w:rsidRPr="007D05E0">
        <w:rPr>
          <w:sz w:val="28"/>
          <w:szCs w:val="28"/>
          <w:lang w:bidi="ru-RU"/>
        </w:rPr>
        <w:t>параподии</w:t>
      </w:r>
      <w:proofErr w:type="spellEnd"/>
      <w:r w:rsidRPr="007D05E0">
        <w:rPr>
          <w:sz w:val="28"/>
          <w:szCs w:val="28"/>
          <w:lang w:bidi="ru-RU"/>
        </w:rPr>
        <w:t>, хитин, пищевод, желудок, брюшная нервная цепочка, окологлоточ</w:t>
      </w:r>
      <w:r w:rsidRPr="007D05E0">
        <w:rPr>
          <w:sz w:val="28"/>
          <w:szCs w:val="28"/>
          <w:lang w:bidi="ru-RU"/>
        </w:rPr>
        <w:softHyphen/>
        <w:t>ное нервное кольцо; поясок, анальная лопасть, зоб.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iCs/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2</w:t>
      </w:r>
      <w:r w:rsidRPr="007D05E0">
        <w:rPr>
          <w:sz w:val="28"/>
          <w:szCs w:val="28"/>
          <w:lang w:bidi="ru-RU"/>
        </w:rPr>
        <w:t xml:space="preserve"> «Внешнее строение дождевого червя; передвижение; раздражимость». 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6.Тип Моллюски (2ч)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моллюсков: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строение и жизне</w:t>
      </w:r>
      <w:r w:rsidRPr="007D05E0">
        <w:rPr>
          <w:sz w:val="28"/>
          <w:szCs w:val="28"/>
          <w:lang w:bidi="ru-RU"/>
        </w:rPr>
        <w:softHyphen/>
        <w:t>деятельность систем внутренних органов; значение моллюсков; черты сходства и различия строения моллюсков и кольчатых червей; происхождение моллюсков.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Брюхоногие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 на примере большого прудовика; строение и жизнедеятельность систем внутренних органов; особенности размножения и развития; роль в природе и значение для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Класс Двустворчатые моллюски:</w:t>
      </w:r>
      <w:r w:rsidRPr="007D05E0">
        <w:rPr>
          <w:sz w:val="28"/>
          <w:szCs w:val="28"/>
          <w:lang w:bidi="ru-RU"/>
        </w:rPr>
        <w:t xml:space="preserve"> среда обита</w:t>
      </w:r>
      <w:r w:rsidRPr="007D05E0">
        <w:rPr>
          <w:sz w:val="28"/>
          <w:szCs w:val="28"/>
          <w:lang w:bidi="ru-RU"/>
        </w:rPr>
        <w:softHyphen/>
        <w:t>ния, внешнее строение на примере беззубки; строе</w:t>
      </w:r>
      <w:r w:rsidRPr="007D05E0">
        <w:rPr>
          <w:sz w:val="28"/>
          <w:szCs w:val="28"/>
          <w:lang w:bidi="ru-RU"/>
        </w:rPr>
        <w:softHyphen/>
        <w:t>ние и функции систем внутренних органов; осо</w:t>
      </w:r>
      <w:r w:rsidRPr="007D05E0">
        <w:rPr>
          <w:sz w:val="28"/>
          <w:szCs w:val="28"/>
          <w:lang w:bidi="ru-RU"/>
        </w:rPr>
        <w:softHyphen/>
        <w:t xml:space="preserve">бенности размножения </w:t>
      </w:r>
      <w:r w:rsidRPr="007D05E0">
        <w:rPr>
          <w:sz w:val="28"/>
          <w:szCs w:val="28"/>
          <w:lang w:bidi="ru-RU"/>
        </w:rPr>
        <w:lastRenderedPageBreak/>
        <w:t>и развития; роль в природе и значение для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Класс Головоногие моллюски:</w:t>
      </w:r>
      <w:r w:rsidRPr="007D05E0">
        <w:rPr>
          <w:sz w:val="28"/>
          <w:szCs w:val="28"/>
          <w:lang w:bidi="ru-RU"/>
        </w:rPr>
        <w:t xml:space="preserve"> среда обитания, внешнее строение; характерные черты строения и функции опорно-двигательной системы; строение и функции систем внутренних органов; значение го</w:t>
      </w:r>
      <w:r w:rsidRPr="007D05E0">
        <w:rPr>
          <w:sz w:val="28"/>
          <w:szCs w:val="28"/>
          <w:lang w:bidi="ru-RU"/>
        </w:rPr>
        <w:softHyphen/>
        <w:t>ловоногих моллюсков; признаки усложнения орга</w:t>
      </w:r>
      <w:r w:rsidRPr="007D05E0">
        <w:rPr>
          <w:sz w:val="28"/>
          <w:szCs w:val="28"/>
          <w:lang w:bidi="ru-RU"/>
        </w:rPr>
        <w:softHyphen/>
        <w:t>низации; роль в природе и значение для человека. Обобщение и систематизация знаний по теме «Тип Моллюски».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6: раковина, перламутр, нога, мантия, мантийная полость, печень, жабры, сердце, околосердечная сумка, незамкнутая кровеносная си</w:t>
      </w:r>
      <w:r w:rsidRPr="007D05E0">
        <w:rPr>
          <w:sz w:val="28"/>
          <w:szCs w:val="28"/>
          <w:lang w:bidi="ru-RU"/>
        </w:rPr>
        <w:softHyphen/>
        <w:t>стема, почки; терка, легкое, предсердие, желудочек, аорта, артерия, капилляры, вены, артериальная и ве</w:t>
      </w:r>
      <w:r w:rsidRPr="007D05E0">
        <w:rPr>
          <w:sz w:val="28"/>
          <w:szCs w:val="28"/>
          <w:lang w:bidi="ru-RU"/>
        </w:rPr>
        <w:softHyphen/>
        <w:t xml:space="preserve">нозная кровь; сифоны, жемчуг, </w:t>
      </w:r>
      <w:proofErr w:type="spellStart"/>
      <w:r w:rsidRPr="007D05E0">
        <w:rPr>
          <w:sz w:val="28"/>
          <w:szCs w:val="28"/>
          <w:lang w:bidi="ru-RU"/>
        </w:rPr>
        <w:t>фильтраторы</w:t>
      </w:r>
      <w:proofErr w:type="spellEnd"/>
      <w:r w:rsidRPr="007D05E0">
        <w:rPr>
          <w:sz w:val="28"/>
          <w:szCs w:val="28"/>
          <w:lang w:bidi="ru-RU"/>
        </w:rPr>
        <w:t>; реак</w:t>
      </w:r>
      <w:r w:rsidRPr="007D05E0">
        <w:rPr>
          <w:sz w:val="28"/>
          <w:szCs w:val="28"/>
          <w:lang w:bidi="ru-RU"/>
        </w:rPr>
        <w:softHyphen/>
        <w:t>тивный способ движения, череп, челюсти, черниль</w:t>
      </w:r>
      <w:r w:rsidRPr="007D05E0">
        <w:rPr>
          <w:sz w:val="28"/>
          <w:szCs w:val="28"/>
          <w:lang w:bidi="ru-RU"/>
        </w:rPr>
        <w:softHyphen/>
        <w:t>ный мешок, головной мозг, желток, сперматофоры.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3</w:t>
      </w:r>
      <w:r w:rsidRPr="007D05E0">
        <w:rPr>
          <w:sz w:val="28"/>
          <w:szCs w:val="28"/>
          <w:lang w:bidi="ru-RU"/>
        </w:rPr>
        <w:t xml:space="preserve"> «Внешнее строение раковин пресно</w:t>
      </w:r>
      <w:r w:rsidRPr="007D05E0">
        <w:rPr>
          <w:sz w:val="28"/>
          <w:szCs w:val="28"/>
          <w:lang w:bidi="ru-RU"/>
        </w:rPr>
        <w:softHyphen/>
        <w:t>водных и морских моллюсков».</w:t>
      </w:r>
    </w:p>
    <w:p w:rsidR="004E1DA5" w:rsidRPr="007D05E0" w:rsidRDefault="004E1DA5" w:rsidP="007D3AAF">
      <w:pPr>
        <w:pStyle w:val="1"/>
        <w:shd w:val="clear" w:color="auto" w:fill="auto"/>
        <w:rPr>
          <w:sz w:val="28"/>
          <w:szCs w:val="28"/>
        </w:rPr>
      </w:pPr>
      <w:r w:rsidRPr="007D05E0">
        <w:rPr>
          <w:b/>
          <w:bCs/>
          <w:iCs/>
          <w:sz w:val="28"/>
          <w:szCs w:val="28"/>
          <w:lang w:bidi="ru-RU"/>
        </w:rPr>
        <w:t>7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r w:rsidRPr="007D05E0">
        <w:rPr>
          <w:b/>
          <w:bCs/>
          <w:iCs/>
          <w:sz w:val="28"/>
          <w:szCs w:val="28"/>
          <w:lang w:bidi="ru-RU"/>
        </w:rPr>
        <w:t>Тип Член</w:t>
      </w:r>
      <w:r w:rsidR="007D3AAF">
        <w:rPr>
          <w:b/>
          <w:bCs/>
          <w:iCs/>
          <w:sz w:val="28"/>
          <w:szCs w:val="28"/>
          <w:lang w:bidi="ru-RU"/>
        </w:rPr>
        <w:t>истоногие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членистоногих. Класс Ракообразные:</w:t>
      </w:r>
      <w:r w:rsidRPr="007D05E0">
        <w:rPr>
          <w:sz w:val="28"/>
          <w:szCs w:val="28"/>
          <w:lang w:bidi="ru-RU"/>
        </w:rPr>
        <w:t xml:space="preserve"> характерные черты типа Членистоно</w:t>
      </w:r>
      <w:r w:rsidRPr="007D05E0">
        <w:rPr>
          <w:sz w:val="28"/>
          <w:szCs w:val="28"/>
          <w:lang w:bidi="ru-RU"/>
        </w:rPr>
        <w:softHyphen/>
        <w:t>гие; общие признаки строения ракообразных; сре</w:t>
      </w:r>
      <w:r w:rsidRPr="007D05E0">
        <w:rPr>
          <w:sz w:val="28"/>
          <w:szCs w:val="28"/>
          <w:lang w:bidi="ru-RU"/>
        </w:rPr>
        <w:softHyphen/>
        <w:t>да обитания, особенности внешнего и внутреннего строения, размножение и развитие речного рака; разнообразие ракообразных; значение ракообразных в природе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Паукообразные:</w:t>
      </w:r>
      <w:r w:rsidRPr="007D05E0">
        <w:rPr>
          <w:sz w:val="28"/>
          <w:szCs w:val="28"/>
          <w:lang w:bidi="ru-RU"/>
        </w:rPr>
        <w:t xml:space="preserve"> общая характеристика, особенности внешнего строения на примере пау</w:t>
      </w:r>
      <w:r w:rsidRPr="007D05E0">
        <w:rPr>
          <w:sz w:val="28"/>
          <w:szCs w:val="28"/>
          <w:lang w:bidi="ru-RU"/>
        </w:rPr>
        <w:softHyphen/>
        <w:t>ка-крестовика; разнообразие паукообразных; роль паукообразных в природе и в жизни человека; меры защиты от заболеваний, переносимых отдельными клещами, от укусов ядовитых пауков.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0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 xml:space="preserve"> Класс Насекомые:</w:t>
      </w:r>
      <w:r w:rsidRPr="007D05E0">
        <w:rPr>
          <w:sz w:val="28"/>
          <w:szCs w:val="28"/>
          <w:lang w:bidi="ru-RU"/>
        </w:rPr>
        <w:t xml:space="preserve"> общая характеристика, осо</w:t>
      </w:r>
      <w:r w:rsidRPr="007D05E0">
        <w:rPr>
          <w:sz w:val="28"/>
          <w:szCs w:val="28"/>
          <w:lang w:bidi="ru-RU"/>
        </w:rPr>
        <w:softHyphen/>
        <w:t>бенности внешнего строения; разнообразие ротовых органов; строение и функции систем внутренних ор</w:t>
      </w:r>
      <w:r w:rsidRPr="007D05E0">
        <w:rPr>
          <w:sz w:val="28"/>
          <w:szCs w:val="28"/>
          <w:lang w:bidi="ru-RU"/>
        </w:rPr>
        <w:softHyphen/>
        <w:t>ганов; размножение.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Типы развития насекомых:</w:t>
      </w:r>
      <w:r w:rsidRPr="007D05E0">
        <w:rPr>
          <w:sz w:val="28"/>
          <w:szCs w:val="28"/>
          <w:lang w:bidi="ru-RU"/>
        </w:rPr>
        <w:t xml:space="preserve"> развитие с непол</w:t>
      </w:r>
      <w:r w:rsidRPr="007D05E0">
        <w:rPr>
          <w:sz w:val="28"/>
          <w:szCs w:val="28"/>
          <w:lang w:bidi="ru-RU"/>
        </w:rPr>
        <w:softHyphen/>
        <w:t>ным превращением, группы насекомых; развитие с полным превращением, группы насекомых; роль каждой стадии развития насекомых.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Общественные насекомые — пчелы и мура</w:t>
      </w:r>
      <w:r w:rsidRPr="007D05E0">
        <w:rPr>
          <w:iCs/>
          <w:sz w:val="28"/>
          <w:szCs w:val="28"/>
          <w:lang w:bidi="ru-RU"/>
        </w:rPr>
        <w:softHyphen/>
        <w:t>вьи. Значение насекомых. Охрана насекомых:</w:t>
      </w:r>
      <w:r w:rsidRPr="007D05E0">
        <w:rPr>
          <w:sz w:val="28"/>
          <w:szCs w:val="28"/>
          <w:lang w:bidi="ru-RU"/>
        </w:rPr>
        <w:t xml:space="preserve"> состав и функции обитателей муравейника, пчелиной се</w:t>
      </w:r>
      <w:r w:rsidRPr="007D05E0">
        <w:rPr>
          <w:sz w:val="28"/>
          <w:szCs w:val="28"/>
          <w:lang w:bidi="ru-RU"/>
        </w:rPr>
        <w:softHyphen/>
        <w:t>мьи; отношения между особями в семье, их коорди</w:t>
      </w:r>
      <w:r w:rsidRPr="007D05E0">
        <w:rPr>
          <w:sz w:val="28"/>
          <w:szCs w:val="28"/>
          <w:lang w:bidi="ru-RU"/>
        </w:rPr>
        <w:softHyphen/>
        <w:t>нация; полезные насекомые; редкие и охраняемые насекомые; Красная книга; роль насекомых в при</w:t>
      </w:r>
      <w:r w:rsidRPr="007D05E0">
        <w:rPr>
          <w:sz w:val="28"/>
          <w:szCs w:val="28"/>
          <w:lang w:bidi="ru-RU"/>
        </w:rPr>
        <w:softHyphen/>
        <w:t>роде и в жизни человека.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Насекомые — вредители культурных растений и переносчики заболеваний человека:</w:t>
      </w:r>
      <w:r w:rsidRPr="007D05E0">
        <w:rPr>
          <w:sz w:val="28"/>
          <w:szCs w:val="28"/>
          <w:lang w:bidi="ru-RU"/>
        </w:rPr>
        <w:t xml:space="preserve"> вредитель сельскохозяйственных культур; насекомые – переносчики заболеваний человека и животных; методы борьбы с вредными насекомыми. Обобщение и систематизация знаний по теме «Тип Членистоногие»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Итоговая проверка знаний по главам 4 – 7.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 xml:space="preserve">после изучения главы 7: наружный скелет, конечности, смешанная полость тела, голова, грудь, брюшке головогрудь, панцирь, сложные глаза, </w:t>
      </w:r>
      <w:proofErr w:type="spellStart"/>
      <w:r w:rsidRPr="007D05E0">
        <w:rPr>
          <w:sz w:val="28"/>
          <w:szCs w:val="28"/>
          <w:lang w:bidi="ru-RU"/>
        </w:rPr>
        <w:t>ногочелюсти</w:t>
      </w:r>
      <w:proofErr w:type="spellEnd"/>
      <w:r w:rsidRPr="007D05E0">
        <w:rPr>
          <w:sz w:val="28"/>
          <w:szCs w:val="28"/>
          <w:lang w:bidi="ru-RU"/>
        </w:rPr>
        <w:t xml:space="preserve"> ходильные ноги, клешни, </w:t>
      </w:r>
      <w:proofErr w:type="spellStart"/>
      <w:r w:rsidRPr="007D05E0">
        <w:rPr>
          <w:sz w:val="28"/>
          <w:szCs w:val="28"/>
          <w:lang w:bidi="ru-RU"/>
        </w:rPr>
        <w:t>гемолимфа</w:t>
      </w:r>
      <w:proofErr w:type="spellEnd"/>
      <w:r w:rsidRPr="007D05E0">
        <w:rPr>
          <w:sz w:val="28"/>
          <w:szCs w:val="28"/>
          <w:lang w:bidi="ru-RU"/>
        </w:rPr>
        <w:t xml:space="preserve">, зеленые железы; трахеи, паутина, </w:t>
      </w:r>
      <w:proofErr w:type="spellStart"/>
      <w:r w:rsidRPr="007D05E0">
        <w:rPr>
          <w:sz w:val="28"/>
          <w:szCs w:val="28"/>
          <w:lang w:bidi="ru-RU"/>
        </w:rPr>
        <w:t>хелицеры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ногощупальца</w:t>
      </w:r>
      <w:proofErr w:type="spellEnd"/>
      <w:r w:rsidRPr="007D05E0">
        <w:rPr>
          <w:sz w:val="28"/>
          <w:szCs w:val="28"/>
          <w:lang w:bidi="ru-RU"/>
        </w:rPr>
        <w:t xml:space="preserve">, паутинные бородавки, </w:t>
      </w:r>
      <w:proofErr w:type="spellStart"/>
      <w:r w:rsidRPr="007D05E0">
        <w:rPr>
          <w:sz w:val="28"/>
          <w:szCs w:val="28"/>
          <w:lang w:bidi="ru-RU"/>
        </w:rPr>
        <w:t>мальпигиевы</w:t>
      </w:r>
      <w:proofErr w:type="spellEnd"/>
      <w:r w:rsidRPr="007D05E0">
        <w:rPr>
          <w:sz w:val="28"/>
          <w:szCs w:val="28"/>
          <w:lang w:bidi="ru-RU"/>
        </w:rPr>
        <w:t xml:space="preserve"> сосуды, чесотка, клещевой энцефалит; крылья, ротовые органы дыхальца, яйцеклад; развитие с неполным и полным превращением, гусеница, куколка; общественные насекомые, рабочие особи, царица, матка, трутни, инстинкт, воск, соты; вредители сельскохозяйственных культур; методы борьбы с вредителями (физические химические, агротехнические, биологические).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4</w:t>
      </w:r>
      <w:r w:rsidRPr="007D05E0">
        <w:rPr>
          <w:sz w:val="28"/>
          <w:szCs w:val="28"/>
          <w:lang w:bidi="ru-RU"/>
        </w:rPr>
        <w:t xml:space="preserve"> «Внешнее строение насекомого».</w:t>
      </w:r>
    </w:p>
    <w:p w:rsidR="004E1DA5" w:rsidRPr="007D05E0" w:rsidRDefault="007D3AAF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8.</w:t>
      </w:r>
      <w:r w:rsidR="004E1DA5" w:rsidRPr="007D05E0">
        <w:rPr>
          <w:b/>
          <w:bCs/>
          <w:iCs/>
          <w:sz w:val="28"/>
          <w:szCs w:val="28"/>
          <w:lang w:bidi="ru-RU"/>
        </w:rPr>
        <w:t>Тип Хо</w:t>
      </w:r>
      <w:r>
        <w:rPr>
          <w:b/>
          <w:bCs/>
          <w:iCs/>
          <w:sz w:val="28"/>
          <w:szCs w:val="28"/>
          <w:lang w:bidi="ru-RU"/>
        </w:rPr>
        <w:t>рдовые: бесчерепные, рыбы (4ч)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lastRenderedPageBreak/>
        <w:t>Общая характеристика хордовых. Бесчерепные:</w:t>
      </w:r>
      <w:r w:rsidRPr="007D05E0">
        <w:rPr>
          <w:sz w:val="28"/>
          <w:szCs w:val="28"/>
          <w:lang w:bidi="ru-RU"/>
        </w:rPr>
        <w:t xml:space="preserve"> общие признаки хордовых животных; бесчерепные; класс Ланцетники; внешнее и внутренне строение, размножение и развитие ланцетника примитивного хордового животного; черепные, или позвоночные, общие </w:t>
      </w:r>
      <w:proofErr w:type="spellStart"/>
      <w:r w:rsidRPr="007D05E0">
        <w:rPr>
          <w:sz w:val="28"/>
          <w:szCs w:val="28"/>
          <w:lang w:bidi="ru-RU"/>
        </w:rPr>
        <w:t>признаки.</w:t>
      </w:r>
      <w:r w:rsidRPr="007D05E0">
        <w:rPr>
          <w:iCs/>
          <w:sz w:val="28"/>
          <w:szCs w:val="28"/>
          <w:lang w:bidi="ru-RU"/>
        </w:rPr>
        <w:t>Черепные</w:t>
      </w:r>
      <w:proofErr w:type="spellEnd"/>
      <w:r w:rsidRPr="007D05E0">
        <w:rPr>
          <w:iCs/>
          <w:sz w:val="28"/>
          <w:szCs w:val="28"/>
          <w:lang w:bidi="ru-RU"/>
        </w:rPr>
        <w:t>, или позвоночные. Внешнее строение рыб:</w:t>
      </w:r>
      <w:r w:rsidRPr="007D05E0">
        <w:rPr>
          <w:sz w:val="28"/>
          <w:szCs w:val="28"/>
          <w:lang w:bidi="ru-RU"/>
        </w:rPr>
        <w:t xml:space="preserve"> общая характеристика черепных; общ: характеристика рыб; особенности внешнего строения рыб, связанные с обитанием в воде; строен и функции конечностей; органы боковой лини органы слуха, равновесия.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right="160"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рыб:</w:t>
      </w:r>
      <w:r w:rsidRPr="007D05E0">
        <w:rPr>
          <w:sz w:val="28"/>
          <w:szCs w:val="28"/>
          <w:lang w:bidi="ru-RU"/>
        </w:rPr>
        <w:t xml:space="preserve"> опорно-двигатель</w:t>
      </w:r>
      <w:r w:rsidRPr="007D05E0">
        <w:rPr>
          <w:sz w:val="28"/>
          <w:szCs w:val="28"/>
          <w:lang w:bidi="ru-RU"/>
        </w:rPr>
        <w:softHyphen/>
        <w:t>ная система, скелет непарных и парных плавников; скелет головы; особенности строения и функций си</w:t>
      </w:r>
      <w:r w:rsidRPr="007D05E0">
        <w:rPr>
          <w:sz w:val="28"/>
          <w:szCs w:val="28"/>
          <w:lang w:bidi="ru-RU"/>
        </w:rPr>
        <w:softHyphen/>
        <w:t>стем внутренних органов; черты более высокого уров</w:t>
      </w:r>
      <w:r w:rsidRPr="007D05E0">
        <w:rPr>
          <w:sz w:val="28"/>
          <w:szCs w:val="28"/>
          <w:lang w:bidi="ru-RU"/>
        </w:rPr>
        <w:softHyphen/>
        <w:t>ня организации рыб по сравнению с ланцетником.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Особенности размножения рыб:</w:t>
      </w:r>
      <w:r w:rsidRPr="007D05E0">
        <w:rPr>
          <w:sz w:val="28"/>
          <w:szCs w:val="28"/>
          <w:lang w:bidi="ru-RU"/>
        </w:rPr>
        <w:t xml:space="preserve"> органы и про</w:t>
      </w:r>
      <w:r w:rsidRPr="007D05E0">
        <w:rPr>
          <w:sz w:val="28"/>
          <w:szCs w:val="28"/>
          <w:lang w:bidi="ru-RU"/>
        </w:rPr>
        <w:softHyphen/>
        <w:t>цесс размножения; живорождение; миграции.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систематические группы рыб:</w:t>
      </w:r>
      <w:r w:rsidRPr="007D05E0">
        <w:rPr>
          <w:sz w:val="28"/>
          <w:szCs w:val="28"/>
          <w:lang w:bidi="ru-RU"/>
        </w:rPr>
        <w:t xml:space="preserve"> класс Хрящевые рыбы, общая характеристика; класс Костные рыбы: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</w:t>
      </w:r>
      <w:r w:rsidRPr="007D05E0">
        <w:rPr>
          <w:sz w:val="28"/>
          <w:szCs w:val="28"/>
          <w:lang w:bidi="ru-RU"/>
        </w:rPr>
        <w:softHyphen/>
        <w:t>кодышащие и кистеперые; место кистеперых рыб в эволюции позвоночных; меры предосторожности от нападения акул при купании.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Промысловые рыбы. Их использование и охра</w:t>
      </w:r>
      <w:r w:rsidRPr="007D05E0">
        <w:rPr>
          <w:iCs/>
          <w:sz w:val="28"/>
          <w:szCs w:val="28"/>
          <w:lang w:bidi="ru-RU"/>
        </w:rPr>
        <w:softHyphen/>
        <w:t>на:</w:t>
      </w:r>
      <w:r w:rsidRPr="007D05E0">
        <w:rPr>
          <w:sz w:val="28"/>
          <w:szCs w:val="28"/>
          <w:lang w:bidi="ru-RU"/>
        </w:rPr>
        <w:t xml:space="preserve"> рыболовство, промысловые рыбы; прудовые хо</w:t>
      </w:r>
      <w:r w:rsidRPr="007D05E0">
        <w:rPr>
          <w:sz w:val="28"/>
          <w:szCs w:val="28"/>
          <w:lang w:bidi="ru-RU"/>
        </w:rPr>
        <w:softHyphen/>
        <w:t>зяйства; акклиматизация рыб) аквариумные рыбы. Обобщение и систематизация знаний по теме «Тип Хордовые: бесчерепные, рыбы».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8: хорда, нервная трубка, плавники (спинной, хвостовой), жаберные отвер</w:t>
      </w:r>
      <w:r w:rsidRPr="007D05E0">
        <w:rPr>
          <w:sz w:val="28"/>
          <w:szCs w:val="28"/>
          <w:lang w:bidi="ru-RU"/>
        </w:rPr>
        <w:softHyphen/>
        <w:t>стия, околожаберная полость; позвоночник, голов</w:t>
      </w:r>
      <w:r w:rsidRPr="007D05E0">
        <w:rPr>
          <w:sz w:val="28"/>
          <w:szCs w:val="28"/>
          <w:lang w:bidi="ru-RU"/>
        </w:rPr>
        <w:softHyphen/>
        <w:t>ной и спинной мозг, череп, чешуи, органы боковой линии, жаберные крышки, ноздри, внутреннее ухо, орган равновесия; позвонки, ребра, жаберные дуги, пояса конечностей, свободная конечность, плава</w:t>
      </w:r>
      <w:r w:rsidRPr="007D05E0">
        <w:rPr>
          <w:sz w:val="28"/>
          <w:szCs w:val="28"/>
          <w:lang w:bidi="ru-RU"/>
        </w:rPr>
        <w:softHyphen/>
        <w:t xml:space="preserve">тельный пузырь, жаберные лепестки; передний, промежуточный, средний, продолговатый мозг; мозжечок, мочеточники, мочевой пузырь; икринки, нерест, малек, живорождение, миграции, проходные рыбы; хрящевые, костные,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костистые рыбы; осетрообразные;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двоякодыша</w:t>
      </w:r>
      <w:r w:rsidRPr="007D05E0">
        <w:rPr>
          <w:sz w:val="28"/>
          <w:szCs w:val="28"/>
          <w:lang w:bidi="ru-RU"/>
        </w:rPr>
        <w:softHyphen/>
        <w:t xml:space="preserve">щие, кистеперые рыбы; рыболовство, промысловые рыбы, сельдеобразные, </w:t>
      </w:r>
      <w:proofErr w:type="spellStart"/>
      <w:r w:rsidRPr="007D05E0">
        <w:rPr>
          <w:sz w:val="28"/>
          <w:szCs w:val="28"/>
          <w:lang w:bidi="ru-RU"/>
        </w:rPr>
        <w:t>трескообразные</w:t>
      </w:r>
      <w:proofErr w:type="spellEnd"/>
      <w:r w:rsidRPr="007D05E0">
        <w:rPr>
          <w:sz w:val="28"/>
          <w:szCs w:val="28"/>
          <w:lang w:bidi="ru-RU"/>
        </w:rPr>
        <w:t>, лососевые, карпообразные рыбы, прудовые хозяйства, аккли</w:t>
      </w:r>
      <w:r w:rsidRPr="007D05E0">
        <w:rPr>
          <w:sz w:val="28"/>
          <w:szCs w:val="28"/>
          <w:lang w:bidi="ru-RU"/>
        </w:rPr>
        <w:softHyphen/>
        <w:t>матизация.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5</w:t>
      </w:r>
      <w:r w:rsidRPr="007D05E0">
        <w:rPr>
          <w:sz w:val="28"/>
          <w:szCs w:val="28"/>
          <w:lang w:bidi="ru-RU"/>
        </w:rPr>
        <w:t xml:space="preserve"> «Внешнее строение и особенности пе</w:t>
      </w:r>
      <w:r w:rsidRPr="007D05E0">
        <w:rPr>
          <w:sz w:val="28"/>
          <w:szCs w:val="28"/>
          <w:lang w:bidi="ru-RU"/>
        </w:rPr>
        <w:softHyphen/>
        <w:t>редвижения рыбы».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9.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Земноводные, или Амфибии</w:t>
      </w:r>
      <w:r>
        <w:rPr>
          <w:b/>
          <w:bCs/>
          <w:iCs/>
          <w:sz w:val="28"/>
          <w:szCs w:val="28"/>
          <w:lang w:bidi="ru-RU"/>
        </w:rPr>
        <w:t xml:space="preserve"> (1ч)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земноводных. Среда обитания и строение тела земноводных:</w:t>
      </w:r>
      <w:r w:rsidRPr="007D05E0">
        <w:rPr>
          <w:sz w:val="28"/>
          <w:szCs w:val="28"/>
          <w:lang w:bidi="ru-RU"/>
        </w:rPr>
        <w:t xml:space="preserve"> места обита</w:t>
      </w:r>
      <w:r w:rsidRPr="007D05E0">
        <w:rPr>
          <w:sz w:val="28"/>
          <w:szCs w:val="28"/>
          <w:lang w:bidi="ru-RU"/>
        </w:rPr>
        <w:softHyphen/>
        <w:t>ния, внешнее строение, особенности кожного по</w:t>
      </w:r>
      <w:r w:rsidRPr="007D05E0">
        <w:rPr>
          <w:sz w:val="28"/>
          <w:szCs w:val="28"/>
          <w:lang w:bidi="ru-RU"/>
        </w:rPr>
        <w:softHyphen/>
        <w:t>крова; опорно-двигательная система земноводных, ее усложнение по сравнению с костными рыбами; признаки приспособленности земноводных к жизни на суше и в воде.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Строение и функции внутренних органов земноводных:</w:t>
      </w:r>
      <w:r w:rsidRPr="007D05E0">
        <w:rPr>
          <w:sz w:val="28"/>
          <w:szCs w:val="28"/>
          <w:lang w:bidi="ru-RU"/>
        </w:rPr>
        <w:t xml:space="preserve"> характерные черты строения систем внутренних органов земноводных по сравнению с костными рыбами; сходство строения внутренних органов земноводных и рыб.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Годовой жизненный цикл и происхождение зем</w:t>
      </w:r>
      <w:r w:rsidRPr="007D05E0">
        <w:rPr>
          <w:iCs/>
          <w:sz w:val="28"/>
          <w:szCs w:val="28"/>
          <w:lang w:bidi="ru-RU"/>
        </w:rPr>
        <w:softHyphen/>
        <w:t>новодных:</w:t>
      </w:r>
      <w:r w:rsidRPr="007D05E0">
        <w:rPr>
          <w:sz w:val="28"/>
          <w:szCs w:val="28"/>
          <w:lang w:bidi="ru-RU"/>
        </w:rPr>
        <w:t xml:space="preserve"> влияние сезонных изменений в природе на жизнедеятельность земноводных; размножение и развитие земноводных, черты сходства с костными рыбами, тип развития; доказательства происхожде</w:t>
      </w:r>
      <w:r w:rsidRPr="007D05E0">
        <w:rPr>
          <w:sz w:val="28"/>
          <w:szCs w:val="28"/>
          <w:lang w:bidi="ru-RU"/>
        </w:rPr>
        <w:softHyphen/>
        <w:t>ния земноводных.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и значение земноводных:</w:t>
      </w:r>
      <w:r w:rsidRPr="007D05E0">
        <w:rPr>
          <w:sz w:val="28"/>
          <w:szCs w:val="28"/>
          <w:lang w:bidi="ru-RU"/>
        </w:rPr>
        <w:t xml:space="preserve"> совре</w:t>
      </w:r>
      <w:r w:rsidRPr="007D05E0">
        <w:rPr>
          <w:sz w:val="28"/>
          <w:szCs w:val="28"/>
          <w:lang w:bidi="ru-RU"/>
        </w:rPr>
        <w:softHyphen/>
        <w:t>менные земноводные, их разнообразие и распро</w:t>
      </w:r>
      <w:r w:rsidRPr="007D05E0">
        <w:rPr>
          <w:sz w:val="28"/>
          <w:szCs w:val="28"/>
          <w:lang w:bidi="ru-RU"/>
        </w:rPr>
        <w:softHyphen/>
        <w:t>странение; роль земноводных в природных биоцено</w:t>
      </w:r>
      <w:r w:rsidRPr="007D05E0">
        <w:rPr>
          <w:sz w:val="28"/>
          <w:szCs w:val="28"/>
          <w:lang w:bidi="ru-RU"/>
        </w:rPr>
        <w:softHyphen/>
        <w:t>зах, в жизни человека; охрана земноводных; Красная книга. Обобщение и систематизация знаний по теме «Класс Земноводные, или Амфибии».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9: среднее </w:t>
      </w:r>
      <w:r w:rsidRPr="007D05E0">
        <w:rPr>
          <w:sz w:val="28"/>
          <w:szCs w:val="28"/>
          <w:lang w:bidi="ru-RU"/>
        </w:rPr>
        <w:lastRenderedPageBreak/>
        <w:t>ухо; плечо, пред</w:t>
      </w:r>
      <w:r w:rsidRPr="007D05E0">
        <w:rPr>
          <w:sz w:val="28"/>
          <w:szCs w:val="28"/>
          <w:lang w:bidi="ru-RU"/>
        </w:rPr>
        <w:softHyphen/>
        <w:t>плечье, кисть; бедро, голень, стопа; веки; слезные железы; барабанные перепонки; отделы позвоноч</w:t>
      </w:r>
      <w:r w:rsidRPr="007D05E0">
        <w:rPr>
          <w:sz w:val="28"/>
          <w:szCs w:val="28"/>
          <w:lang w:bidi="ru-RU"/>
        </w:rPr>
        <w:softHyphen/>
        <w:t>ника (шейный, туловищный, крестцовый, хвосто</w:t>
      </w:r>
      <w:r w:rsidRPr="007D05E0">
        <w:rPr>
          <w:sz w:val="28"/>
          <w:szCs w:val="28"/>
          <w:lang w:bidi="ru-RU"/>
        </w:rPr>
        <w:softHyphen/>
        <w:t xml:space="preserve">вой); запястье, пясть, фаланги пальцев; предплюсна, плюсна; лопатки, ключицы, </w:t>
      </w:r>
      <w:proofErr w:type="spellStart"/>
      <w:r w:rsidRPr="007D05E0">
        <w:rPr>
          <w:sz w:val="28"/>
          <w:szCs w:val="28"/>
          <w:lang w:bidi="ru-RU"/>
        </w:rPr>
        <w:t>коракоиды</w:t>
      </w:r>
      <w:proofErr w:type="spellEnd"/>
      <w:r w:rsidRPr="007D05E0">
        <w:rPr>
          <w:sz w:val="28"/>
          <w:szCs w:val="28"/>
          <w:lang w:bidi="ru-RU"/>
        </w:rPr>
        <w:t>; двенадца</w:t>
      </w:r>
      <w:r w:rsidRPr="007D05E0">
        <w:rPr>
          <w:sz w:val="28"/>
          <w:szCs w:val="28"/>
          <w:lang w:bidi="ru-RU"/>
        </w:rPr>
        <w:softHyphen/>
        <w:t>типерстная кишка, тонкий и толстый кишечник, клоака, круги кровообращения (малый (легочный), большой), смешанная кровь, холоднокровные жи</w:t>
      </w:r>
      <w:r w:rsidRPr="007D05E0">
        <w:rPr>
          <w:sz w:val="28"/>
          <w:szCs w:val="28"/>
          <w:lang w:bidi="ru-RU"/>
        </w:rPr>
        <w:softHyphen/>
        <w:t>вотные, полушария переднего мозга; годовой жиз</w:t>
      </w:r>
      <w:r w:rsidRPr="007D05E0">
        <w:rPr>
          <w:sz w:val="28"/>
          <w:szCs w:val="28"/>
          <w:lang w:bidi="ru-RU"/>
        </w:rPr>
        <w:softHyphen/>
        <w:t>ненный цикл, оцепенение, головастик; хвостатые и бесхвостые земноводные.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10.</w:t>
      </w:r>
      <w:r w:rsidR="004E1DA5" w:rsidRPr="007D05E0">
        <w:rPr>
          <w:b/>
          <w:bCs/>
          <w:iCs/>
          <w:sz w:val="28"/>
          <w:szCs w:val="28"/>
          <w:lang w:bidi="ru-RU"/>
        </w:rPr>
        <w:t>Класс Пресмыкающи</w:t>
      </w:r>
      <w:r>
        <w:rPr>
          <w:b/>
          <w:bCs/>
          <w:iCs/>
          <w:sz w:val="28"/>
          <w:szCs w:val="28"/>
          <w:lang w:bidi="ru-RU"/>
        </w:rPr>
        <w:t>еся, или Рептилии (3ч)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пресмыкающихся. Внешнее строение и скелет пресмыкающихся: взаимо</w:t>
      </w:r>
      <w:r w:rsidRPr="007D05E0">
        <w:rPr>
          <w:sz w:val="28"/>
          <w:szCs w:val="28"/>
        </w:rPr>
        <w:softHyphen/>
        <w:t xml:space="preserve">связь внешнего строения и наземного образа жизни; особенности строения скелета пресмыкающихся. </w:t>
      </w:r>
      <w:r w:rsidRPr="007D05E0">
        <w:rPr>
          <w:iCs/>
          <w:sz w:val="28"/>
          <w:szCs w:val="28"/>
          <w:lang w:bidi="ru-RU"/>
        </w:rPr>
        <w:t>Внутреннее строение и жизнедеятельность пресмыкающихся:</w:t>
      </w:r>
      <w:r w:rsidRPr="007D05E0">
        <w:rPr>
          <w:sz w:val="28"/>
          <w:szCs w:val="28"/>
          <w:lang w:bidi="ru-RU"/>
        </w:rPr>
        <w:t xml:space="preserve"> сходство и различия строения си</w:t>
      </w:r>
      <w:r w:rsidRPr="007D05E0">
        <w:rPr>
          <w:sz w:val="28"/>
          <w:szCs w:val="28"/>
          <w:lang w:bidi="ru-RU"/>
        </w:rPr>
        <w:softHyphen/>
        <w:t>стем внутренних органов пресмыкающихся и зем</w:t>
      </w:r>
      <w:r w:rsidRPr="007D05E0">
        <w:rPr>
          <w:sz w:val="28"/>
          <w:szCs w:val="28"/>
          <w:lang w:bidi="ru-RU"/>
        </w:rPr>
        <w:softHyphen/>
        <w:t>новодных; черты приспособленности пресмыкаю</w:t>
      </w:r>
      <w:r w:rsidRPr="007D05E0">
        <w:rPr>
          <w:sz w:val="28"/>
          <w:szCs w:val="28"/>
          <w:lang w:bidi="ru-RU"/>
        </w:rPr>
        <w:softHyphen/>
        <w:t>щихся к жизни на суше; размножение и развитие, зависимость годового жизненного цикла от темпе</w:t>
      </w:r>
      <w:r w:rsidRPr="007D05E0">
        <w:rPr>
          <w:sz w:val="28"/>
          <w:szCs w:val="28"/>
          <w:lang w:bidi="ru-RU"/>
        </w:rPr>
        <w:softHyphen/>
        <w:t>ратурных условий.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Разнообразие пресмыкающихся:</w:t>
      </w:r>
      <w:r w:rsidRPr="007D05E0">
        <w:rPr>
          <w:sz w:val="28"/>
          <w:szCs w:val="28"/>
          <w:lang w:bidi="ru-RU"/>
        </w:rPr>
        <w:t xml:space="preserve"> общие черты строения представителей разных отрядов пресмы</w:t>
      </w:r>
      <w:r w:rsidRPr="007D05E0">
        <w:rPr>
          <w:sz w:val="28"/>
          <w:szCs w:val="28"/>
          <w:lang w:bidi="ru-RU"/>
        </w:rPr>
        <w:softHyphen/>
        <w:t>кающихся; меры предосторожности от укусов ядо</w:t>
      </w:r>
      <w:r w:rsidRPr="007D05E0">
        <w:rPr>
          <w:sz w:val="28"/>
          <w:szCs w:val="28"/>
          <w:lang w:bidi="ru-RU"/>
        </w:rPr>
        <w:softHyphen/>
        <w:t>витых змей; оказание первой доврачебной помощи.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происхождение пресмыкающихся: </w:t>
      </w:r>
      <w:r w:rsidRPr="007D05E0">
        <w:rPr>
          <w:sz w:val="28"/>
          <w:szCs w:val="28"/>
          <w:lang w:bidi="ru-RU"/>
        </w:rPr>
        <w:t>роль пресмыкающихся в биоценозах, их значение в жизни человека; охрана редких и исчезающих ви</w:t>
      </w:r>
      <w:r w:rsidRPr="007D05E0">
        <w:rPr>
          <w:sz w:val="28"/>
          <w:szCs w:val="28"/>
          <w:lang w:bidi="ru-RU"/>
        </w:rPr>
        <w:softHyphen/>
        <w:t>дов; Красная книга; древние пресмыкающиеся, при</w:t>
      </w:r>
      <w:r w:rsidRPr="007D05E0">
        <w:rPr>
          <w:sz w:val="28"/>
          <w:szCs w:val="28"/>
          <w:lang w:bidi="ru-RU"/>
        </w:rPr>
        <w:softHyphen/>
        <w:t>чины их вымирания; доказательства происхождения пресмыкающихся от древних амфибий.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10: роговой покров, шея, ког</w:t>
      </w:r>
      <w:r w:rsidRPr="007D05E0">
        <w:rPr>
          <w:sz w:val="28"/>
          <w:szCs w:val="28"/>
          <w:lang w:bidi="ru-RU"/>
        </w:rPr>
        <w:softHyphen/>
        <w:t>ти, грудная клетка; ядовитые железы, ядовитые зубы, гортань, трахея, бронхи, мочевая кислота, яйцевые оболочки, желток; чешуйчатые, ящерицы, змеи, крокодилы, черепахи; стегоцефалы, котилозавры, динозавры, звероподобные пресмыкающиеся.</w:t>
      </w:r>
    </w:p>
    <w:p w:rsidR="004E1DA5" w:rsidRPr="007D05E0" w:rsidRDefault="002B6D7E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11.Класс Птицы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птиц. Внешнее строение птиц:</w:t>
      </w:r>
      <w:r w:rsidRPr="007D05E0">
        <w:rPr>
          <w:sz w:val="28"/>
          <w:szCs w:val="28"/>
          <w:lang w:bidi="ru-RU"/>
        </w:rPr>
        <w:t xml:space="preserve"> взаимосвязь внешнего строения и приспособ</w:t>
      </w:r>
      <w:r w:rsidRPr="007D05E0">
        <w:rPr>
          <w:sz w:val="28"/>
          <w:szCs w:val="28"/>
          <w:lang w:bidi="ru-RU"/>
        </w:rPr>
        <w:softHyphen/>
        <w:t>ленности птиц к полету; типы перьев и их функции; черты сходства и различия покровов птиц и рептилий.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Опорно-двигательная система птиц:</w:t>
      </w:r>
      <w:r w:rsidRPr="007D05E0">
        <w:rPr>
          <w:sz w:val="28"/>
          <w:szCs w:val="28"/>
          <w:lang w:bidi="ru-RU"/>
        </w:rPr>
        <w:t xml:space="preserve"> измене</w:t>
      </w:r>
      <w:r w:rsidRPr="007D05E0">
        <w:rPr>
          <w:sz w:val="28"/>
          <w:szCs w:val="28"/>
          <w:lang w:bidi="ru-RU"/>
        </w:rPr>
        <w:softHyphen/>
        <w:t>ния строения скелета птиц в связи с приспособлен</w:t>
      </w:r>
      <w:r w:rsidRPr="007D05E0">
        <w:rPr>
          <w:sz w:val="28"/>
          <w:szCs w:val="28"/>
          <w:lang w:bidi="ru-RU"/>
        </w:rPr>
        <w:softHyphen/>
        <w:t>ностью к полету; особенности строения мускулатуры и ее функции; причины срастания отдельных костей скелета птиц.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птиц:</w:t>
      </w:r>
      <w:r w:rsidRPr="007D05E0">
        <w:rPr>
          <w:sz w:val="28"/>
          <w:szCs w:val="28"/>
          <w:lang w:bidi="ru-RU"/>
        </w:rPr>
        <w:t xml:space="preserve"> черты сходства строения и функций систем внутренних органов птиц и рептилий; отличительные признаки, связан</w:t>
      </w:r>
      <w:r w:rsidRPr="007D05E0">
        <w:rPr>
          <w:sz w:val="28"/>
          <w:szCs w:val="28"/>
          <w:lang w:bidi="ru-RU"/>
        </w:rPr>
        <w:softHyphen/>
        <w:t>ные с приспособленностью к полету; прогрессивные черты организации птиц по сравнению с рептилиями.</w:t>
      </w:r>
      <w:r w:rsidRPr="007D05E0">
        <w:rPr>
          <w:sz w:val="28"/>
          <w:szCs w:val="28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птиц:</w:t>
      </w:r>
      <w:r w:rsidRPr="007D05E0">
        <w:rPr>
          <w:sz w:val="28"/>
          <w:szCs w:val="28"/>
          <w:lang w:bidi="ru-RU"/>
        </w:rPr>
        <w:t xml:space="preserve"> особенности строения органов размножения птиц; этапы фор</w:t>
      </w:r>
      <w:r w:rsidRPr="007D05E0">
        <w:rPr>
          <w:sz w:val="28"/>
          <w:szCs w:val="28"/>
          <w:lang w:bidi="ru-RU"/>
        </w:rPr>
        <w:softHyphen/>
        <w:t>мирования яйца; развитие зародыша; характерные черты развития выводковых и гнездовых птиц.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Годовой жизненный цикл и сезонные явления в жизни птиц:</w:t>
      </w:r>
      <w:r w:rsidRPr="007D05E0">
        <w:rPr>
          <w:sz w:val="28"/>
          <w:szCs w:val="28"/>
          <w:lang w:bidi="ru-RU"/>
        </w:rPr>
        <w:t xml:space="preserve"> роль сезонных явлений в жизни птиц; поведение самцов и самок в период размножения; строение гнезда и его роль в размножении, развитии птенцов; </w:t>
      </w:r>
      <w:proofErr w:type="spellStart"/>
      <w:r w:rsidRPr="007D05E0">
        <w:rPr>
          <w:sz w:val="28"/>
          <w:szCs w:val="28"/>
          <w:lang w:bidi="ru-RU"/>
        </w:rPr>
        <w:t>послегнездовой</w:t>
      </w:r>
      <w:proofErr w:type="spellEnd"/>
      <w:r w:rsidRPr="007D05E0">
        <w:rPr>
          <w:sz w:val="28"/>
          <w:szCs w:val="28"/>
          <w:lang w:bidi="ru-RU"/>
        </w:rPr>
        <w:t xml:space="preserve"> период; кочевки и мигра</w:t>
      </w:r>
      <w:r w:rsidRPr="007D05E0">
        <w:rPr>
          <w:sz w:val="28"/>
          <w:szCs w:val="28"/>
          <w:lang w:bidi="ru-RU"/>
        </w:rPr>
        <w:softHyphen/>
        <w:t>ции птиц, их причины.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птиц:</w:t>
      </w:r>
      <w:r w:rsidRPr="007D05E0">
        <w:rPr>
          <w:sz w:val="28"/>
          <w:szCs w:val="28"/>
          <w:lang w:bidi="ru-RU"/>
        </w:rPr>
        <w:t xml:space="preserve"> систематические группы птиц, их отличительные черты; признаки выделения экологических групп птиц; классификация птиц по типу пищи, по местам обитания; взаимосвязь вне</w:t>
      </w:r>
      <w:r w:rsidRPr="007D05E0">
        <w:rPr>
          <w:sz w:val="28"/>
          <w:szCs w:val="28"/>
          <w:lang w:bidi="ru-RU"/>
        </w:rPr>
        <w:softHyphen/>
        <w:t>шнего строения птиц, типа пищи и мест обитания.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охрана птиц. Происхождение птиц: </w:t>
      </w:r>
      <w:r w:rsidRPr="007D05E0">
        <w:rPr>
          <w:sz w:val="28"/>
          <w:szCs w:val="28"/>
          <w:lang w:bidi="ru-RU"/>
        </w:rPr>
        <w:t xml:space="preserve">роль птиц в природных сообществах; охотничье- </w:t>
      </w:r>
      <w:r w:rsidRPr="007D05E0">
        <w:rPr>
          <w:sz w:val="28"/>
          <w:szCs w:val="28"/>
          <w:lang w:bidi="ru-RU"/>
        </w:rPr>
        <w:lastRenderedPageBreak/>
        <w:t>промысловые, домашние птицы, их значение для человека; черты сходства древних птиц и рептилий.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11: перья, крылья, теплокров</w:t>
      </w:r>
      <w:r w:rsidRPr="007D05E0">
        <w:rPr>
          <w:sz w:val="28"/>
          <w:szCs w:val="28"/>
          <w:lang w:bidi="ru-RU"/>
        </w:rPr>
        <w:softHyphen/>
        <w:t xml:space="preserve">ные животные, клюв, надклювье, </w:t>
      </w:r>
      <w:proofErr w:type="spellStart"/>
      <w:r w:rsidRPr="007D05E0">
        <w:rPr>
          <w:sz w:val="28"/>
          <w:szCs w:val="28"/>
          <w:lang w:bidi="ru-RU"/>
        </w:rPr>
        <w:t>подклювье</w:t>
      </w:r>
      <w:proofErr w:type="spellEnd"/>
      <w:r w:rsidRPr="007D05E0">
        <w:rPr>
          <w:sz w:val="28"/>
          <w:szCs w:val="28"/>
          <w:lang w:bidi="ru-RU"/>
        </w:rPr>
        <w:t>, копчи</w:t>
      </w:r>
      <w:r w:rsidRPr="007D05E0">
        <w:rPr>
          <w:sz w:val="28"/>
          <w:szCs w:val="28"/>
          <w:lang w:bidi="ru-RU"/>
        </w:rPr>
        <w:softHyphen/>
        <w:t xml:space="preserve">ковая железа; контурные перья (маховые, рулевые), пуховые перья, пух, стержень, опахало, бородки, </w:t>
      </w:r>
      <w:proofErr w:type="spellStart"/>
      <w:r w:rsidRPr="007D05E0">
        <w:rPr>
          <w:sz w:val="28"/>
          <w:szCs w:val="28"/>
          <w:lang w:bidi="ru-RU"/>
        </w:rPr>
        <w:t>очин</w:t>
      </w:r>
      <w:proofErr w:type="spellEnd"/>
      <w:r w:rsidRPr="007D05E0">
        <w:rPr>
          <w:sz w:val="28"/>
          <w:szCs w:val="28"/>
          <w:lang w:bidi="ru-RU"/>
        </w:rPr>
        <w:t>; спинная кость, киль, сложный крестец, ви</w:t>
      </w:r>
      <w:r w:rsidRPr="007D05E0">
        <w:rPr>
          <w:sz w:val="28"/>
          <w:szCs w:val="28"/>
          <w:lang w:bidi="ru-RU"/>
        </w:rPr>
        <w:softHyphen/>
        <w:t>лочка, пряжка, цевка, большие грудные мышцы, подключичные мышцы; железистый и мускульный желудки, воздушные мешки, нижняя гортань, голо</w:t>
      </w:r>
      <w:r w:rsidRPr="007D05E0">
        <w:rPr>
          <w:sz w:val="28"/>
          <w:szCs w:val="28"/>
          <w:lang w:bidi="ru-RU"/>
        </w:rPr>
        <w:softHyphen/>
        <w:t>совые перепонки; яйцевые оболочки, выводковые и птенцовые (гнездовые) птицы; токование, наси</w:t>
      </w:r>
      <w:r w:rsidRPr="007D05E0">
        <w:rPr>
          <w:sz w:val="28"/>
          <w:szCs w:val="28"/>
          <w:lang w:bidi="ru-RU"/>
        </w:rPr>
        <w:softHyphen/>
        <w:t>живание, кочевки; оседлые, кочующие и перелетные птицы; страусовые, пингвины, типичные птицы; экологические группы; хищные, насекомоядные, растительноядные, всеядные птицы; птицы леса, от</w:t>
      </w:r>
      <w:r w:rsidRPr="007D05E0">
        <w:rPr>
          <w:sz w:val="28"/>
          <w:szCs w:val="28"/>
          <w:lang w:bidi="ru-RU"/>
        </w:rPr>
        <w:softHyphen/>
        <w:t>крытых пространств, водоплавающие, берегов и бо</w:t>
      </w:r>
      <w:r w:rsidRPr="007D05E0">
        <w:rPr>
          <w:sz w:val="28"/>
          <w:szCs w:val="28"/>
          <w:lang w:bidi="ru-RU"/>
        </w:rPr>
        <w:softHyphen/>
        <w:t>лот, морские; птичьи базары; охотничье-промысловые и домашние птицы, инкубатор, археоптерикс.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 6</w:t>
      </w:r>
      <w:r w:rsidRPr="007D05E0">
        <w:rPr>
          <w:sz w:val="28"/>
          <w:szCs w:val="28"/>
          <w:lang w:bidi="ru-RU"/>
        </w:rPr>
        <w:t xml:space="preserve"> «Внешнее строение птицы. Строение перьев».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Л/р № 7</w:t>
      </w:r>
      <w:r w:rsidRPr="007D05E0">
        <w:rPr>
          <w:sz w:val="28"/>
          <w:szCs w:val="28"/>
          <w:lang w:bidi="ru-RU"/>
        </w:rPr>
        <w:t xml:space="preserve"> «Строение скелета птицы».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12.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Млекопит</w:t>
      </w:r>
      <w:r>
        <w:rPr>
          <w:b/>
          <w:bCs/>
          <w:iCs/>
          <w:sz w:val="28"/>
          <w:szCs w:val="28"/>
          <w:lang w:bidi="ru-RU"/>
        </w:rPr>
        <w:t>ающие, или Звери (4ч)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млекопитающих. Вне</w:t>
      </w:r>
      <w:r w:rsidRPr="007D05E0">
        <w:rPr>
          <w:sz w:val="28"/>
          <w:szCs w:val="28"/>
        </w:rPr>
        <w:softHyphen/>
        <w:t>шнее строение млекопитающих: отличительные при</w:t>
      </w:r>
      <w:r w:rsidRPr="007D05E0">
        <w:rPr>
          <w:sz w:val="28"/>
          <w:szCs w:val="28"/>
        </w:rPr>
        <w:softHyphen/>
        <w:t>знаки строения тела; сравнение строения покровов млекопитающих и рептилий; прогрессивные чер</w:t>
      </w:r>
      <w:r w:rsidRPr="007D05E0">
        <w:rPr>
          <w:sz w:val="28"/>
          <w:szCs w:val="28"/>
        </w:rPr>
        <w:softHyphen/>
        <w:t xml:space="preserve">ты строения и жизнедеятельности млекопитающих по сравнению с рептилиями. </w:t>
      </w:r>
      <w:r w:rsidRPr="007D05E0">
        <w:rPr>
          <w:iCs/>
          <w:sz w:val="28"/>
          <w:szCs w:val="28"/>
          <w:lang w:bidi="ru-RU"/>
        </w:rPr>
        <w:t>Внутреннее строение млекопитающих:</w:t>
      </w:r>
      <w:r w:rsidRPr="007D05E0">
        <w:rPr>
          <w:sz w:val="28"/>
          <w:szCs w:val="28"/>
          <w:lang w:bidi="ru-RU"/>
        </w:rPr>
        <w:t xml:space="preserve"> осо</w:t>
      </w:r>
      <w:r w:rsidRPr="007D05E0">
        <w:rPr>
          <w:sz w:val="28"/>
          <w:szCs w:val="28"/>
          <w:lang w:bidi="ru-RU"/>
        </w:rPr>
        <w:softHyphen/>
        <w:t>бенности строения опорно-двигательной системы; уровень организации нервной системы по сравне</w:t>
      </w:r>
      <w:r w:rsidRPr="007D05E0">
        <w:rPr>
          <w:sz w:val="28"/>
          <w:szCs w:val="28"/>
          <w:lang w:bidi="ru-RU"/>
        </w:rPr>
        <w:softHyphen/>
        <w:t>нию с другими позвоночными; характерные чер</w:t>
      </w:r>
      <w:r w:rsidRPr="007D05E0">
        <w:rPr>
          <w:sz w:val="28"/>
          <w:szCs w:val="28"/>
          <w:lang w:bidi="ru-RU"/>
        </w:rPr>
        <w:softHyphen/>
        <w:t>ты строения пищеварительной системы копытных и грызунов; усложнение строения и функций вну</w:t>
      </w:r>
      <w:r w:rsidRPr="007D05E0">
        <w:rPr>
          <w:sz w:val="28"/>
          <w:szCs w:val="28"/>
          <w:lang w:bidi="ru-RU"/>
        </w:rPr>
        <w:softHyphen/>
        <w:t>тренних органов.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млекопитающих. Годовой жизненный цикл:</w:t>
      </w:r>
      <w:r w:rsidRPr="007D05E0">
        <w:rPr>
          <w:sz w:val="28"/>
          <w:szCs w:val="28"/>
          <w:lang w:bidi="ru-RU"/>
        </w:rPr>
        <w:t xml:space="preserve"> особенности развития за</w:t>
      </w:r>
      <w:r w:rsidRPr="007D05E0">
        <w:rPr>
          <w:sz w:val="28"/>
          <w:szCs w:val="28"/>
          <w:lang w:bidi="ru-RU"/>
        </w:rPr>
        <w:softHyphen/>
        <w:t>родыша, забота о потомстве; годовой жизненный цикл; изменение численности млекопитающих и ее восстановление.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Происхождение и разнообразие млекопитаю</w:t>
      </w:r>
      <w:r w:rsidRPr="007D05E0">
        <w:rPr>
          <w:iCs/>
          <w:sz w:val="28"/>
          <w:szCs w:val="28"/>
          <w:lang w:bidi="ru-RU"/>
        </w:rPr>
        <w:softHyphen/>
        <w:t>щих:</w:t>
      </w:r>
      <w:r w:rsidRPr="007D05E0">
        <w:rPr>
          <w:sz w:val="28"/>
          <w:szCs w:val="28"/>
          <w:lang w:bidi="ru-RU"/>
        </w:rPr>
        <w:t xml:space="preserve"> черты сходства млекопитающих и рептилий; группы современных млекопитающих; прогрессив</w:t>
      </w:r>
      <w:r w:rsidRPr="007D05E0">
        <w:rPr>
          <w:sz w:val="28"/>
          <w:szCs w:val="28"/>
          <w:lang w:bidi="ru-RU"/>
        </w:rPr>
        <w:softHyphen/>
        <w:t>ные черты строения млекопитающих по сравнению с рептилиями.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Высшие, или плацентарные, звери: насекомо</w:t>
      </w:r>
      <w:r w:rsidRPr="007D05E0">
        <w:rPr>
          <w:iCs/>
          <w:sz w:val="28"/>
          <w:szCs w:val="28"/>
          <w:lang w:bidi="ru-RU"/>
        </w:rPr>
        <w:softHyphen/>
        <w:t>ядные и рукокрылые, грызуны и зайцеобразные, хищ</w:t>
      </w:r>
      <w:r w:rsidRPr="007D05E0">
        <w:rPr>
          <w:iCs/>
          <w:sz w:val="28"/>
          <w:szCs w:val="28"/>
          <w:lang w:bidi="ru-RU"/>
        </w:rPr>
        <w:softHyphen/>
        <w:t>ные:</w:t>
      </w:r>
      <w:r w:rsidRPr="007D05E0">
        <w:rPr>
          <w:sz w:val="28"/>
          <w:szCs w:val="28"/>
          <w:lang w:bidi="ru-RU"/>
        </w:rPr>
        <w:t xml:space="preserve"> общая характеристика, характерные признаки строения и жизнедеятельности представителей раз</w:t>
      </w:r>
      <w:r w:rsidRPr="007D05E0">
        <w:rPr>
          <w:sz w:val="28"/>
          <w:szCs w:val="28"/>
          <w:lang w:bidi="ru-RU"/>
        </w:rPr>
        <w:softHyphen/>
        <w:t>ных отрядов млекопитающих; роль млекопитающих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Высшие, или плацентарные, звери: ластоногие и китообразные, парнокопытные и непарнокопытные, хоботные:</w:t>
      </w:r>
      <w:r w:rsidRPr="007D05E0">
        <w:rPr>
          <w:sz w:val="28"/>
          <w:szCs w:val="28"/>
          <w:lang w:bidi="ru-RU"/>
        </w:rPr>
        <w:t xml:space="preserve"> характерные черты строения и жизнедея</w:t>
      </w:r>
      <w:r w:rsidRPr="007D05E0">
        <w:rPr>
          <w:sz w:val="28"/>
          <w:szCs w:val="28"/>
          <w:lang w:bidi="ru-RU"/>
        </w:rPr>
        <w:softHyphen/>
        <w:t>тельности водных млекопитающих, парнокопытных и непарнокопытных; охрана хоботных; роль живот</w:t>
      </w:r>
      <w:r w:rsidRPr="007D05E0">
        <w:rPr>
          <w:sz w:val="28"/>
          <w:szCs w:val="28"/>
          <w:lang w:bidi="ru-RU"/>
        </w:rPr>
        <w:softHyphen/>
        <w:t>ных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Высшие, или плацентарные, звери: приматы: </w:t>
      </w:r>
      <w:r w:rsidRPr="007D05E0">
        <w:rPr>
          <w:sz w:val="28"/>
          <w:szCs w:val="28"/>
          <w:lang w:bidi="ru-RU"/>
        </w:rPr>
        <w:t>общие черты организации представителей отряда Приматы; признаки более высокой организации; сходство человека с человекообразными обезьянами.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Экологические группы млекопитающих:</w:t>
      </w:r>
      <w:r w:rsidRPr="007D05E0">
        <w:rPr>
          <w:sz w:val="28"/>
          <w:szCs w:val="28"/>
          <w:lang w:bidi="ru-RU"/>
        </w:rPr>
        <w:t xml:space="preserve"> при</w:t>
      </w:r>
      <w:r w:rsidRPr="007D05E0">
        <w:rPr>
          <w:sz w:val="28"/>
          <w:szCs w:val="28"/>
          <w:lang w:bidi="ru-RU"/>
        </w:rPr>
        <w:softHyphen/>
        <w:t>знаки животных одной экологической группы.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млекопитающих для человека:</w:t>
      </w:r>
      <w:r w:rsidRPr="007D05E0">
        <w:rPr>
          <w:sz w:val="28"/>
          <w:szCs w:val="28"/>
          <w:lang w:bidi="ru-RU"/>
        </w:rPr>
        <w:t xml:space="preserve"> про</w:t>
      </w:r>
      <w:r w:rsidRPr="007D05E0">
        <w:rPr>
          <w:sz w:val="28"/>
          <w:szCs w:val="28"/>
          <w:lang w:bidi="ru-RU"/>
        </w:rPr>
        <w:softHyphen/>
        <w:t>исхождение домашних животных; отрасль сельского хозяйства — животноводство, его основные направ</w:t>
      </w:r>
      <w:r w:rsidRPr="007D05E0">
        <w:rPr>
          <w:sz w:val="28"/>
          <w:szCs w:val="28"/>
          <w:lang w:bidi="ru-RU"/>
        </w:rPr>
        <w:softHyphen/>
        <w:t>ления, роль в жизни человека; редкие и исчезающие виды млекопитающих, их охрана; Красная книга.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12: ушные раковины; остевые волосы, подшерсток, </w:t>
      </w:r>
      <w:proofErr w:type="spellStart"/>
      <w:r w:rsidRPr="007D05E0">
        <w:rPr>
          <w:sz w:val="28"/>
          <w:szCs w:val="28"/>
          <w:lang w:bidi="ru-RU"/>
        </w:rPr>
        <w:t>вибриссы</w:t>
      </w:r>
      <w:proofErr w:type="spellEnd"/>
      <w:r w:rsidRPr="007D05E0">
        <w:rPr>
          <w:sz w:val="28"/>
          <w:szCs w:val="28"/>
          <w:lang w:bidi="ru-RU"/>
        </w:rPr>
        <w:t xml:space="preserve">, волосяная сумка, сальные </w:t>
      </w:r>
      <w:r w:rsidRPr="007D05E0">
        <w:rPr>
          <w:sz w:val="28"/>
          <w:szCs w:val="28"/>
          <w:lang w:bidi="ru-RU"/>
        </w:rPr>
        <w:lastRenderedPageBreak/>
        <w:t xml:space="preserve">железы; потовые, пахучие железы, млечные железы; диафрагма; губы; резцы, клыки, </w:t>
      </w:r>
      <w:proofErr w:type="spellStart"/>
      <w:r w:rsidRPr="007D05E0">
        <w:rPr>
          <w:sz w:val="28"/>
          <w:szCs w:val="28"/>
          <w:lang w:bidi="ru-RU"/>
        </w:rPr>
        <w:t>предкоренные</w:t>
      </w:r>
      <w:proofErr w:type="spellEnd"/>
      <w:r w:rsidRPr="007D05E0">
        <w:rPr>
          <w:sz w:val="28"/>
          <w:szCs w:val="28"/>
          <w:lang w:bidi="ru-RU"/>
        </w:rPr>
        <w:t>, коренные зубы; преддверие рта; сложный желудок; бронхиолы; легочные пузырьки (альвео</w:t>
      </w:r>
      <w:r w:rsidRPr="007D05E0">
        <w:rPr>
          <w:sz w:val="28"/>
          <w:szCs w:val="28"/>
          <w:lang w:bidi="ru-RU"/>
        </w:rPr>
        <w:softHyphen/>
        <w:t>лы); кора полушарий переднего мозга; мочеиспу</w:t>
      </w:r>
      <w:r w:rsidRPr="007D05E0">
        <w:rPr>
          <w:sz w:val="28"/>
          <w:szCs w:val="28"/>
          <w:lang w:bidi="ru-RU"/>
        </w:rPr>
        <w:softHyphen/>
        <w:t>скательный канал; матка, внутриутробное разви</w:t>
      </w:r>
      <w:r w:rsidRPr="007D05E0">
        <w:rPr>
          <w:sz w:val="28"/>
          <w:szCs w:val="28"/>
          <w:lang w:bidi="ru-RU"/>
        </w:rPr>
        <w:softHyphen/>
        <w:t xml:space="preserve">тие, детское место (плацента), спячка; зверозубые рептилии, </w:t>
      </w:r>
      <w:proofErr w:type="spellStart"/>
      <w:r w:rsidRPr="007D05E0">
        <w:rPr>
          <w:sz w:val="28"/>
          <w:szCs w:val="28"/>
          <w:lang w:bidi="ru-RU"/>
        </w:rPr>
        <w:t>первозвери</w:t>
      </w:r>
      <w:proofErr w:type="spellEnd"/>
      <w:r w:rsidRPr="007D05E0">
        <w:rPr>
          <w:sz w:val="28"/>
          <w:szCs w:val="28"/>
          <w:lang w:bidi="ru-RU"/>
        </w:rPr>
        <w:t xml:space="preserve"> (однопроходные), настоящие (живородящие) звери, низшие (сумчатые) звери, высшие (плацентарные) звери, яйцекладущие мле</w:t>
      </w:r>
      <w:r w:rsidRPr="007D05E0">
        <w:rPr>
          <w:sz w:val="28"/>
          <w:szCs w:val="28"/>
          <w:lang w:bidi="ru-RU"/>
        </w:rPr>
        <w:softHyphen/>
        <w:t>копитающие; насекомоядные, рукокрылые (летучие мыши), грызуны, зайцеобразные, хищные; ластоно</w:t>
      </w:r>
      <w:r w:rsidRPr="007D05E0">
        <w:rPr>
          <w:sz w:val="28"/>
          <w:szCs w:val="28"/>
          <w:lang w:bidi="ru-RU"/>
        </w:rPr>
        <w:softHyphen/>
        <w:t>гие, ласты, китообразные, зубатые и усатые киты, китовый ус, парнокопытные, копыта, жвачные пар</w:t>
      </w:r>
      <w:r w:rsidRPr="007D05E0">
        <w:rPr>
          <w:sz w:val="28"/>
          <w:szCs w:val="28"/>
          <w:lang w:bidi="ru-RU"/>
        </w:rPr>
        <w:softHyphen/>
        <w:t>нокопытные, жвачка, нежвачные парнокопытные, непарнокопытные, хоботные; приматы, ногти, лицо; типично наземные, прыгающие, наземно-древес</w:t>
      </w:r>
      <w:r w:rsidRPr="007D05E0">
        <w:rPr>
          <w:sz w:val="28"/>
          <w:szCs w:val="28"/>
          <w:lang w:bidi="ru-RU"/>
        </w:rPr>
        <w:softHyphen/>
        <w:t>ные, почвенные, летающие, водные, околоводные млекопитающие; животноводство, крупный и мел</w:t>
      </w:r>
      <w:r w:rsidRPr="007D05E0">
        <w:rPr>
          <w:sz w:val="28"/>
          <w:szCs w:val="28"/>
          <w:lang w:bidi="ru-RU"/>
        </w:rPr>
        <w:softHyphen/>
        <w:t>кий рогатый скот, свиноводство, коневодство, оле</w:t>
      </w:r>
      <w:r w:rsidRPr="007D05E0">
        <w:rPr>
          <w:sz w:val="28"/>
          <w:szCs w:val="28"/>
          <w:lang w:bidi="ru-RU"/>
        </w:rPr>
        <w:softHyphen/>
        <w:t>неводство, кролиководство, клеточное звероводство, охотничье-промысловые звери. Итоговая проверка знаний по главам 8 – 12.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  <w:lang w:bidi="ru-RU"/>
        </w:rPr>
      </w:pPr>
      <w:r w:rsidRPr="007D05E0">
        <w:rPr>
          <w:iCs/>
          <w:sz w:val="28"/>
          <w:szCs w:val="28"/>
          <w:lang w:bidi="ru-RU"/>
        </w:rPr>
        <w:t>Л/р №</w:t>
      </w:r>
      <w:r w:rsidRPr="007D05E0">
        <w:rPr>
          <w:sz w:val="28"/>
          <w:szCs w:val="28"/>
          <w:lang w:bidi="ru-RU"/>
        </w:rPr>
        <w:t xml:space="preserve"> 8 «Строение скелета млекопитающих».</w:t>
      </w:r>
    </w:p>
    <w:p w:rsidR="004E1DA5" w:rsidRPr="007D05E0" w:rsidRDefault="002B6D7E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13.</w:t>
      </w:r>
      <w:r w:rsidR="004E1DA5" w:rsidRPr="007D05E0">
        <w:rPr>
          <w:b/>
          <w:bCs/>
          <w:iCs/>
          <w:sz w:val="28"/>
          <w:szCs w:val="28"/>
          <w:lang w:bidi="ru-RU"/>
        </w:rPr>
        <w:t>Развити</w:t>
      </w:r>
      <w:r w:rsidR="003E3597">
        <w:rPr>
          <w:b/>
          <w:bCs/>
          <w:iCs/>
          <w:sz w:val="28"/>
          <w:szCs w:val="28"/>
          <w:lang w:bidi="ru-RU"/>
        </w:rPr>
        <w:t>е животного мира на Земле (6</w:t>
      </w:r>
      <w:r>
        <w:rPr>
          <w:b/>
          <w:bCs/>
          <w:iCs/>
          <w:sz w:val="28"/>
          <w:szCs w:val="28"/>
          <w:lang w:bidi="ru-RU"/>
        </w:rPr>
        <w:t>ч)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Доказательства эволюции животного мира. Учение Ч. Дарвина об эволюции:</w:t>
      </w:r>
      <w:r w:rsidRPr="007D05E0">
        <w:rPr>
          <w:sz w:val="28"/>
          <w:szCs w:val="28"/>
          <w:lang w:bidi="ru-RU"/>
        </w:rPr>
        <w:t xml:space="preserve"> разнообразие живот</w:t>
      </w:r>
      <w:r w:rsidRPr="007D05E0">
        <w:rPr>
          <w:sz w:val="28"/>
          <w:szCs w:val="28"/>
          <w:lang w:bidi="ru-RU"/>
        </w:rPr>
        <w:softHyphen/>
        <w:t>ного мира; изучение особенностей индивидуального развития и его роль в объяснении происхождения животных; изучение ископаемых останков живот</w:t>
      </w:r>
      <w:r w:rsidRPr="007D05E0">
        <w:rPr>
          <w:sz w:val="28"/>
          <w:szCs w:val="28"/>
          <w:lang w:bidi="ru-RU"/>
        </w:rPr>
        <w:softHyphen/>
        <w:t>ных; основные положения учения Ч. Дарвина; зна</w:t>
      </w:r>
      <w:r w:rsidRPr="007D05E0">
        <w:rPr>
          <w:sz w:val="28"/>
          <w:szCs w:val="28"/>
          <w:lang w:bidi="ru-RU"/>
        </w:rPr>
        <w:softHyphen/>
        <w:t>чение теоретических положений Ч. Дарвина в объ</w:t>
      </w:r>
      <w:r w:rsidRPr="007D05E0">
        <w:rPr>
          <w:sz w:val="28"/>
          <w:szCs w:val="28"/>
          <w:lang w:bidi="ru-RU"/>
        </w:rPr>
        <w:softHyphen/>
        <w:t>яснении причин возникновения видов и эволюции органического мира.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Развитие животного мира на Земле:</w:t>
      </w:r>
      <w:r w:rsidRPr="007D05E0">
        <w:rPr>
          <w:sz w:val="28"/>
          <w:szCs w:val="28"/>
          <w:lang w:bidi="ru-RU"/>
        </w:rPr>
        <w:t xml:space="preserve"> этапы эволюции животного мира; появление многокле</w:t>
      </w:r>
      <w:r w:rsidRPr="007D05E0">
        <w:rPr>
          <w:sz w:val="28"/>
          <w:szCs w:val="28"/>
          <w:lang w:bidi="ru-RU"/>
        </w:rPr>
        <w:softHyphen/>
        <w:t>точных групп клеток, тканей; усложнение строения многоклеточных организмов; происхождение и эво</w:t>
      </w:r>
      <w:r w:rsidRPr="007D05E0">
        <w:rPr>
          <w:sz w:val="28"/>
          <w:szCs w:val="28"/>
          <w:lang w:bidi="ru-RU"/>
        </w:rPr>
        <w:softHyphen/>
        <w:t>люция хордовых.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Современный животный мир:</w:t>
      </w:r>
      <w:r w:rsidRPr="007D05E0">
        <w:rPr>
          <w:sz w:val="28"/>
          <w:szCs w:val="28"/>
          <w:lang w:bidi="ru-RU"/>
        </w:rPr>
        <w:t xml:space="preserve"> эволюционное древо современного животного мира; уровни ор</w:t>
      </w:r>
      <w:r w:rsidRPr="007D05E0">
        <w:rPr>
          <w:sz w:val="28"/>
          <w:szCs w:val="28"/>
          <w:lang w:bidi="ru-RU"/>
        </w:rPr>
        <w:softHyphen/>
        <w:t xml:space="preserve">ганизации жизни; состав биоценоза: продуценты,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; цепи питания; круговорот веществ и превращения энергии; экосистема; био</w:t>
      </w:r>
      <w:r w:rsidRPr="007D05E0">
        <w:rPr>
          <w:sz w:val="28"/>
          <w:szCs w:val="28"/>
          <w:lang w:bidi="ru-RU"/>
        </w:rPr>
        <w:softHyphen/>
        <w:t>геоценоз; биосфера.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13: палеозой, мезозой, кайно</w:t>
      </w:r>
      <w:r w:rsidRPr="007D05E0">
        <w:rPr>
          <w:sz w:val="28"/>
          <w:szCs w:val="28"/>
          <w:lang w:bidi="ru-RU"/>
        </w:rPr>
        <w:softHyphen/>
        <w:t>зой, палеонтологические доказательства эволюции, наследственность, наследственная и ненаследствен</w:t>
      </w:r>
      <w:r w:rsidRPr="007D05E0">
        <w:rPr>
          <w:sz w:val="28"/>
          <w:szCs w:val="28"/>
          <w:lang w:bidi="ru-RU"/>
        </w:rPr>
        <w:softHyphen/>
        <w:t>ная изменчивость, искусственный и естественный отбор; дегенерация, уровни организации жизни (клеточный, организменный, популяционно-видо</w:t>
      </w:r>
      <w:r w:rsidRPr="007D05E0">
        <w:rPr>
          <w:sz w:val="28"/>
          <w:szCs w:val="28"/>
          <w:lang w:bidi="ru-RU"/>
        </w:rPr>
        <w:softHyphen/>
        <w:t>вой, биогеоценотический, биосферный), продуцен</w:t>
      </w:r>
      <w:r w:rsidRPr="007D05E0">
        <w:rPr>
          <w:sz w:val="28"/>
          <w:szCs w:val="28"/>
          <w:lang w:bidi="ru-RU"/>
        </w:rPr>
        <w:softHyphen/>
        <w:t xml:space="preserve">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, экосистема, биогеоце</w:t>
      </w:r>
      <w:r w:rsidRPr="007D05E0">
        <w:rPr>
          <w:sz w:val="28"/>
          <w:szCs w:val="28"/>
          <w:lang w:bidi="ru-RU"/>
        </w:rPr>
        <w:softHyphen/>
        <w:t>ноз, биосфера.</w:t>
      </w:r>
    </w:p>
    <w:p w:rsidR="008D2F59" w:rsidRDefault="008D2F59" w:rsidP="001248D5">
      <w:pPr>
        <w:rPr>
          <w:sz w:val="28"/>
          <w:szCs w:val="28"/>
        </w:rPr>
      </w:pPr>
    </w:p>
    <w:p w:rsidR="001248D5" w:rsidRPr="008D2F59" w:rsidRDefault="001248D5" w:rsidP="001248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Календарн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тематическое пла</w:t>
      </w:r>
      <w:r w:rsidR="008D2F59">
        <w:rPr>
          <w:b/>
          <w:sz w:val="28"/>
          <w:szCs w:val="28"/>
        </w:rPr>
        <w:t>нировани</w:t>
      </w:r>
      <w:r w:rsidR="003E3597">
        <w:rPr>
          <w:b/>
          <w:sz w:val="28"/>
          <w:szCs w:val="28"/>
        </w:rPr>
        <w:t xml:space="preserve">е уроков биологии для индивидуального обучения </w:t>
      </w:r>
      <w:proofErr w:type="spellStart"/>
      <w:r w:rsidR="003E3597">
        <w:rPr>
          <w:b/>
          <w:sz w:val="28"/>
          <w:szCs w:val="28"/>
        </w:rPr>
        <w:t>Мордовцева</w:t>
      </w:r>
      <w:proofErr w:type="spellEnd"/>
      <w:r w:rsidR="003E3597">
        <w:rPr>
          <w:b/>
          <w:sz w:val="28"/>
          <w:szCs w:val="28"/>
        </w:rPr>
        <w:t xml:space="preserve"> Дениса</w:t>
      </w:r>
      <w:r w:rsidR="008D2F59">
        <w:rPr>
          <w:b/>
          <w:sz w:val="28"/>
          <w:szCs w:val="28"/>
        </w:rPr>
        <w:t xml:space="preserve"> на 2021-2022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уч.год</w:t>
      </w:r>
      <w:proofErr w:type="spellEnd"/>
      <w:r>
        <w:rPr>
          <w:b/>
          <w:sz w:val="28"/>
          <w:szCs w:val="28"/>
        </w:rPr>
        <w:t xml:space="preserve">  учителя</w:t>
      </w:r>
      <w:r w:rsidR="003E3597">
        <w:rPr>
          <w:b/>
          <w:sz w:val="28"/>
          <w:szCs w:val="28"/>
        </w:rPr>
        <w:t xml:space="preserve">  </w:t>
      </w:r>
      <w:proofErr w:type="spellStart"/>
      <w:r w:rsidR="003E3597">
        <w:rPr>
          <w:b/>
          <w:sz w:val="28"/>
          <w:szCs w:val="28"/>
        </w:rPr>
        <w:t>Хибученко</w:t>
      </w:r>
      <w:proofErr w:type="spellEnd"/>
      <w:r w:rsidR="003E3597">
        <w:rPr>
          <w:b/>
          <w:sz w:val="28"/>
          <w:szCs w:val="28"/>
        </w:rPr>
        <w:t xml:space="preserve"> С.П.  (35 часов</w:t>
      </w:r>
      <w:r>
        <w:rPr>
          <w:b/>
          <w:sz w:val="28"/>
          <w:szCs w:val="28"/>
        </w:rPr>
        <w:t>)</w:t>
      </w:r>
    </w:p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/>
    <w:p w:rsidR="001248D5" w:rsidRDefault="001248D5" w:rsidP="001248D5"/>
    <w:tbl>
      <w:tblPr>
        <w:tblpPr w:leftFromText="180" w:rightFromText="180" w:bottomFromText="200" w:vertAnchor="text" w:horzAnchor="margin" w:tblpY="27"/>
        <w:tblOverlap w:val="never"/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751"/>
        <w:gridCol w:w="2020"/>
        <w:gridCol w:w="1852"/>
      </w:tblGrid>
      <w:tr w:rsidR="008D2F59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ED23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3E3597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Зоология - наука о животных. Животные и окружающая среда.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3E3597" w:rsidRDefault="003E3597" w:rsidP="003E3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Классификация животных и основные систематические группы.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Клетка</w:t>
            </w:r>
          </w:p>
          <w:p w:rsidR="001D1195" w:rsidRPr="00ED233A" w:rsidRDefault="001D1195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Ткани. Органы и системы органов.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Саркодовые и Жгутиконосцы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Инфузории. Лабораторная работа № 1. Строение и передвижение инфузории-туфельки.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Кишечнополостные. Морские Кишечнополостные.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Плоские черви. Разнообразие плоских червей.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Круглые черви. Класс Нематоды.</w:t>
            </w:r>
          </w:p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Кольчатые черви. Лабораторная работа № 2. Внешнее строение дождевого червя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1 по темам: «Простейшие, Кишечнополостные, Черви</w:t>
            </w:r>
            <w:proofErr w:type="gramStart"/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eastAsia="MS Mincho"/>
                <w:color w:val="000000"/>
                <w:sz w:val="24"/>
                <w:szCs w:val="24"/>
                <w:lang w:eastAsia="en-US"/>
              </w:rPr>
              <w:t>»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1D1195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Default="001D1195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Тип Моллюски. Класс Брюхоногие моллюски. Лабораторная работа № 3.  Внешнее строение раковин моллюсков.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95" w:rsidRPr="00ED233A" w:rsidRDefault="001D1195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Двустворчатые и Головоногие моллюски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Ракообразные и паукообразные. Лабораторная работа № 4.   Внешнее строение речного рака.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Насекомые. Лабораторная работа № 5.   Внешнее строение насекомого.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2 по теме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Беспозвоночные животные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Хордовые. Примитивные формы.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Рыбы: общая характеристика. Лабораторная работа № 6.   Внешнее строение и особенности передвижения рыбы.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Внутреннее строение и размножение рыб. Лаборат</w:t>
            </w:r>
            <w:r w:rsidR="002A379F">
              <w:rPr>
                <w:color w:val="000000"/>
                <w:sz w:val="24"/>
                <w:szCs w:val="24"/>
                <w:lang w:eastAsia="en-US"/>
              </w:rPr>
              <w:t xml:space="preserve">орная работа № 7.  Внутреннее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строение рыбы.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Внешнее и внутренние строение птиц.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Происхождение и </w:t>
            </w:r>
            <w:r w:rsidR="002A379F">
              <w:rPr>
                <w:color w:val="000000"/>
                <w:sz w:val="24"/>
                <w:szCs w:val="24"/>
                <w:lang w:eastAsia="en-US"/>
              </w:rPr>
              <w:t xml:space="preserve">многообразие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и значение земноводных.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2C75CA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и жизнедеятельность пресмыкающихся.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2C75CA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пресмыкающихся и их происхождение.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3 по теме: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Класс Рыбы. Земноводные и Пресмыкающиеся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Среда обитания. Внешнее строение птиц. Лабораторная работа № 8. </w:t>
            </w:r>
            <w:r w:rsidRPr="00ED233A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нешнее строение птицы. Строение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перьев.  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Опорно-двигательная система птиц. Лабораторная рабо</w:t>
            </w:r>
            <w:r>
              <w:rPr>
                <w:color w:val="000000"/>
                <w:sz w:val="24"/>
                <w:szCs w:val="24"/>
                <w:lang w:eastAsia="en-US"/>
              </w:rPr>
              <w:t>та № 9. Строение скелета птицы.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Внутреннее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строение и размножение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птиц.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птиц. Знакомство с птицами природных зон.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4813AF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млекопитающих. Лабораторная работа № 10.  Строение скелета млекопитающих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4813AF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Происхождение и многообразие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B745AC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B745AC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Default="00B745AC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Контрольная работа № 4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A379F">
              <w:rPr>
                <w:bCs/>
                <w:color w:val="000000"/>
                <w:sz w:val="24"/>
                <w:szCs w:val="24"/>
                <w:lang w:eastAsia="en-US"/>
              </w:rPr>
              <w:t>по теме «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Класс Птицы и 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Млекопитающие».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1C3397">
        <w:trPr>
          <w:trHeight w:val="7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3E359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Default="008D2F59" w:rsidP="008D2F59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741925" w:rsidRDefault="00741925" w:rsidP="00741925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741925" w:rsidRDefault="00741925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741925" w:rsidRDefault="006C314C" w:rsidP="00741925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741925" w:rsidRDefault="006C314C" w:rsidP="00741925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741925" w:rsidRDefault="00741925" w:rsidP="00741925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741925" w:rsidRDefault="00741925" w:rsidP="00741925"/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4E1DA5" w:rsidRPr="004D1F91" w:rsidRDefault="004E1DA5" w:rsidP="004D1F91">
      <w:pPr>
        <w:pStyle w:val="1"/>
        <w:shd w:val="clear" w:color="auto" w:fill="auto"/>
        <w:tabs>
          <w:tab w:val="left" w:pos="730"/>
        </w:tabs>
        <w:ind w:firstLine="0"/>
        <w:rPr>
          <w:sz w:val="28"/>
          <w:szCs w:val="28"/>
        </w:rPr>
      </w:pPr>
    </w:p>
    <w:p w:rsidR="00187E3E" w:rsidRDefault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2A379F" w:rsidRDefault="00187E3E" w:rsidP="002A379F">
      <w:pPr>
        <w:tabs>
          <w:tab w:val="left" w:pos="1824"/>
        </w:tabs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87E3E" w:rsidRDefault="00187E3E" w:rsidP="00187E3E">
      <w:pPr>
        <w:rPr>
          <w:sz w:val="28"/>
          <w:szCs w:val="28"/>
          <w:lang w:eastAsia="en-US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Pr="00187E3E" w:rsidRDefault="00187E3E" w:rsidP="00187E3E">
      <w:pPr>
        <w:tabs>
          <w:tab w:val="left" w:pos="1824"/>
        </w:tabs>
        <w:rPr>
          <w:sz w:val="28"/>
          <w:szCs w:val="28"/>
        </w:rPr>
      </w:pPr>
    </w:p>
    <w:sectPr w:rsidR="00187E3E" w:rsidRPr="00187E3E" w:rsidSect="00320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7AA9"/>
    <w:multiLevelType w:val="hybridMultilevel"/>
    <w:tmpl w:val="F4B2060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3403D14"/>
    <w:multiLevelType w:val="hybridMultilevel"/>
    <w:tmpl w:val="F346496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DC0321"/>
    <w:multiLevelType w:val="hybridMultilevel"/>
    <w:tmpl w:val="636220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9E0715"/>
    <w:multiLevelType w:val="hybridMultilevel"/>
    <w:tmpl w:val="F646856A"/>
    <w:lvl w:ilvl="0" w:tplc="BE02F446">
      <w:start w:val="1"/>
      <w:numFmt w:val="decimal"/>
      <w:lvlText w:val="%1)"/>
      <w:lvlJc w:val="left"/>
      <w:pPr>
        <w:ind w:left="74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>
      <w:start w:val="1"/>
      <w:numFmt w:val="decimal"/>
      <w:lvlText w:val="%4."/>
      <w:lvlJc w:val="left"/>
      <w:pPr>
        <w:ind w:left="2900" w:hanging="360"/>
      </w:pPr>
    </w:lvl>
    <w:lvl w:ilvl="4" w:tplc="04190019">
      <w:start w:val="1"/>
      <w:numFmt w:val="lowerLetter"/>
      <w:lvlText w:val="%5."/>
      <w:lvlJc w:val="left"/>
      <w:pPr>
        <w:ind w:left="3620" w:hanging="360"/>
      </w:pPr>
    </w:lvl>
    <w:lvl w:ilvl="5" w:tplc="0419001B">
      <w:start w:val="1"/>
      <w:numFmt w:val="lowerRoman"/>
      <w:lvlText w:val="%6."/>
      <w:lvlJc w:val="right"/>
      <w:pPr>
        <w:ind w:left="4340" w:hanging="180"/>
      </w:pPr>
    </w:lvl>
    <w:lvl w:ilvl="6" w:tplc="0419000F">
      <w:start w:val="1"/>
      <w:numFmt w:val="decimal"/>
      <w:lvlText w:val="%7."/>
      <w:lvlJc w:val="left"/>
      <w:pPr>
        <w:ind w:left="5060" w:hanging="360"/>
      </w:pPr>
    </w:lvl>
    <w:lvl w:ilvl="7" w:tplc="04190019">
      <w:start w:val="1"/>
      <w:numFmt w:val="lowerLetter"/>
      <w:lvlText w:val="%8."/>
      <w:lvlJc w:val="left"/>
      <w:pPr>
        <w:ind w:left="5780" w:hanging="360"/>
      </w:pPr>
    </w:lvl>
    <w:lvl w:ilvl="8" w:tplc="0419001B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1F50047E"/>
    <w:multiLevelType w:val="hybridMultilevel"/>
    <w:tmpl w:val="CDBEA82E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353D1"/>
    <w:multiLevelType w:val="hybridMultilevel"/>
    <w:tmpl w:val="81BEBFF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2AA23B26"/>
    <w:multiLevelType w:val="hybridMultilevel"/>
    <w:tmpl w:val="9FA85B26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F102DC1"/>
    <w:multiLevelType w:val="hybridMultilevel"/>
    <w:tmpl w:val="C5E8FC28"/>
    <w:lvl w:ilvl="0" w:tplc="5CB0261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E2ED8"/>
    <w:multiLevelType w:val="hybridMultilevel"/>
    <w:tmpl w:val="7B921098"/>
    <w:lvl w:ilvl="0" w:tplc="FC74A7E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4E4BEB"/>
    <w:multiLevelType w:val="hybridMultilevel"/>
    <w:tmpl w:val="8B083E4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696010"/>
    <w:multiLevelType w:val="multilevel"/>
    <w:tmpl w:val="1C0EB2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2691B3E"/>
    <w:multiLevelType w:val="hybridMultilevel"/>
    <w:tmpl w:val="7DEC68C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B60F53"/>
    <w:multiLevelType w:val="hybridMultilevel"/>
    <w:tmpl w:val="34728A8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73207645"/>
    <w:multiLevelType w:val="hybridMultilevel"/>
    <w:tmpl w:val="27B6BDC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121AC"/>
    <w:multiLevelType w:val="hybridMultilevel"/>
    <w:tmpl w:val="D348FFA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>
    <w:nsid w:val="78830EF3"/>
    <w:multiLevelType w:val="hybridMultilevel"/>
    <w:tmpl w:val="4420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B54A8D"/>
    <w:multiLevelType w:val="hybridMultilevel"/>
    <w:tmpl w:val="15360434"/>
    <w:lvl w:ilvl="0" w:tplc="E6BEA74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E637EEE"/>
    <w:multiLevelType w:val="hybridMultilevel"/>
    <w:tmpl w:val="5B7C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00DAE"/>
    <w:multiLevelType w:val="hybridMultilevel"/>
    <w:tmpl w:val="DA22DF7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6"/>
  </w:num>
  <w:num w:numId="15">
    <w:abstractNumId w:val="19"/>
  </w:num>
  <w:num w:numId="16">
    <w:abstractNumId w:val="2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 w:numId="21">
    <w:abstractNumId w:val="1"/>
  </w:num>
  <w:num w:numId="22">
    <w:abstractNumId w:val="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54"/>
    <w:rsid w:val="000554D7"/>
    <w:rsid w:val="001248D5"/>
    <w:rsid w:val="00187E3E"/>
    <w:rsid w:val="001C3397"/>
    <w:rsid w:val="001D1195"/>
    <w:rsid w:val="002921E5"/>
    <w:rsid w:val="002A379F"/>
    <w:rsid w:val="002B6D7E"/>
    <w:rsid w:val="002C75CA"/>
    <w:rsid w:val="002D03D4"/>
    <w:rsid w:val="002D1965"/>
    <w:rsid w:val="003203EC"/>
    <w:rsid w:val="003E3597"/>
    <w:rsid w:val="0044409F"/>
    <w:rsid w:val="004813AF"/>
    <w:rsid w:val="004D1F91"/>
    <w:rsid w:val="004E1DA5"/>
    <w:rsid w:val="00500623"/>
    <w:rsid w:val="00632837"/>
    <w:rsid w:val="006C314C"/>
    <w:rsid w:val="006D3FFB"/>
    <w:rsid w:val="00741925"/>
    <w:rsid w:val="007D05E0"/>
    <w:rsid w:val="007D3AAF"/>
    <w:rsid w:val="00845651"/>
    <w:rsid w:val="008B0FA9"/>
    <w:rsid w:val="008D2F59"/>
    <w:rsid w:val="00B745AC"/>
    <w:rsid w:val="00DE04A7"/>
    <w:rsid w:val="00EC7454"/>
    <w:rsid w:val="00ED233A"/>
    <w:rsid w:val="00E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5329</Words>
  <Characters>30377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40</cp:revision>
  <dcterms:created xsi:type="dcterms:W3CDTF">2020-09-16T18:48:00Z</dcterms:created>
  <dcterms:modified xsi:type="dcterms:W3CDTF">2021-09-24T09:01:00Z</dcterms:modified>
</cp:coreProperties>
</file>